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BDB4" w14:textId="77777777" w:rsidR="001815CD" w:rsidRDefault="001815CD" w:rsidP="001815C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7891F7D" wp14:editId="103567EF">
            <wp:extent cx="1587500" cy="1403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36" cy="14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7333B" w14:textId="6BE0F91D" w:rsidR="001E4CB6" w:rsidRDefault="00464B3E" w:rsidP="001815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AD1">
        <w:rPr>
          <w:rFonts w:ascii="Times New Roman" w:hAnsi="Times New Roman"/>
          <w:b/>
          <w:sz w:val="28"/>
          <w:szCs w:val="28"/>
          <w:lang w:val="ru-RU"/>
        </w:rPr>
        <w:t>П</w:t>
      </w:r>
      <w:r w:rsidR="001E4CB6">
        <w:rPr>
          <w:rFonts w:ascii="Times New Roman" w:hAnsi="Times New Roman"/>
          <w:b/>
          <w:sz w:val="28"/>
          <w:szCs w:val="28"/>
          <w:lang w:val="ru-RU"/>
        </w:rPr>
        <w:t>ОЛОЖЕНИЕ</w:t>
      </w:r>
    </w:p>
    <w:p w14:paraId="49756109" w14:textId="77777777" w:rsidR="00C1459C" w:rsidRDefault="00C1459C" w:rsidP="00DB2E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71860D3" w14:textId="77777777" w:rsidR="00864DE6" w:rsidRDefault="00464B3E" w:rsidP="00DB2E86">
      <w:pPr>
        <w:jc w:val="center"/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</w:pPr>
      <w:r w:rsidRPr="001E4CB6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A452EE">
        <w:rPr>
          <w:rFonts w:ascii="Times New Roman" w:hAnsi="Times New Roman"/>
          <w:b/>
          <w:sz w:val="28"/>
          <w:szCs w:val="28"/>
          <w:lang w:val="ru-RU"/>
        </w:rPr>
        <w:t>II М</w:t>
      </w:r>
      <w:r w:rsidR="007C7A62">
        <w:rPr>
          <w:rFonts w:ascii="Times New Roman" w:hAnsi="Times New Roman"/>
          <w:b/>
          <w:sz w:val="28"/>
          <w:szCs w:val="28"/>
          <w:lang w:val="ru-RU" w:eastAsia="ru-RU" w:bidi="ar-SA"/>
        </w:rPr>
        <w:t>еждународных</w:t>
      </w:r>
      <w:r w:rsidR="00B04DA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="00BA2963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>Мартыновских</w:t>
      </w:r>
      <w:proofErr w:type="spellEnd"/>
      <w:r w:rsidR="00BA2963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 xml:space="preserve"> чтениях</w:t>
      </w:r>
    </w:p>
    <w:p w14:paraId="3D474E3A" w14:textId="77777777" w:rsidR="00DB2E86" w:rsidRPr="00DB2E86" w:rsidRDefault="00DB2E86" w:rsidP="00DB2E86">
      <w:pPr>
        <w:jc w:val="center"/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</w:pPr>
    </w:p>
    <w:p w14:paraId="7390DD29" w14:textId="77777777" w:rsidR="00464B3E" w:rsidRPr="00864DE6" w:rsidRDefault="00464B3E" w:rsidP="00975F4A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2CF3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14:paraId="178162C9" w14:textId="77777777" w:rsidR="00BA2963" w:rsidRPr="00C87CF6" w:rsidRDefault="006C0833" w:rsidP="003F044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II </w:t>
      </w:r>
      <w:r w:rsidR="007C7A62">
        <w:rPr>
          <w:rFonts w:ascii="Times New Roman" w:hAnsi="Times New Roman"/>
          <w:sz w:val="28"/>
          <w:szCs w:val="28"/>
          <w:lang w:val="ru-RU"/>
        </w:rPr>
        <w:t>Международные</w:t>
      </w:r>
      <w:r w:rsidR="00B04D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2963" w:rsidRPr="00C87CF6">
        <w:rPr>
          <w:rFonts w:ascii="Times New Roman" w:hAnsi="Times New Roman"/>
          <w:sz w:val="28"/>
          <w:szCs w:val="28"/>
          <w:lang w:val="ru-RU"/>
        </w:rPr>
        <w:t>Мартыновские</w:t>
      </w:r>
      <w:proofErr w:type="spellEnd"/>
      <w:r w:rsidR="00BA2963" w:rsidRPr="00C87CF6">
        <w:rPr>
          <w:rFonts w:ascii="Times New Roman" w:hAnsi="Times New Roman"/>
          <w:sz w:val="28"/>
          <w:szCs w:val="28"/>
          <w:lang w:val="ru-RU"/>
        </w:rPr>
        <w:t xml:space="preserve"> чтения</w:t>
      </w:r>
      <w:r w:rsidR="00FE42A3" w:rsidRPr="00C87CF6">
        <w:rPr>
          <w:rFonts w:ascii="Times New Roman" w:hAnsi="Times New Roman"/>
          <w:sz w:val="28"/>
          <w:szCs w:val="28"/>
          <w:lang w:val="ru-RU"/>
        </w:rPr>
        <w:t> 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>(</w:t>
      </w:r>
      <w:r w:rsidR="00472A8E" w:rsidRPr="00C87CF6">
        <w:rPr>
          <w:rFonts w:ascii="Times New Roman" w:hAnsi="Times New Roman"/>
          <w:sz w:val="28"/>
          <w:szCs w:val="28"/>
          <w:lang w:val="ru-RU"/>
        </w:rPr>
        <w:t>д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 xml:space="preserve">алее –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Чтения) представляю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 xml:space="preserve">т собой </w:t>
      </w:r>
      <w:r w:rsidR="00071E42">
        <w:rPr>
          <w:rFonts w:ascii="Times New Roman" w:hAnsi="Times New Roman"/>
          <w:sz w:val="28"/>
          <w:szCs w:val="28"/>
          <w:lang w:val="ru-RU"/>
        </w:rPr>
        <w:t>мероприятие, способствующе</w:t>
      </w:r>
      <w:r w:rsidR="00092FDE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6A1553">
        <w:rPr>
          <w:rFonts w:ascii="Times New Roman" w:hAnsi="Times New Roman"/>
          <w:sz w:val="28"/>
          <w:szCs w:val="28"/>
          <w:lang w:val="ru-RU"/>
        </w:rPr>
        <w:t>развитию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 xml:space="preserve"> научно-поискового творчества </w:t>
      </w:r>
      <w:r w:rsidR="00F02F65">
        <w:rPr>
          <w:rFonts w:ascii="Times New Roman" w:hAnsi="Times New Roman"/>
          <w:sz w:val="28"/>
          <w:szCs w:val="28"/>
          <w:lang w:val="ru-RU"/>
        </w:rPr>
        <w:t>об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уч</w:t>
      </w:r>
      <w:r w:rsidR="00AF51F2">
        <w:rPr>
          <w:rFonts w:ascii="Times New Roman" w:hAnsi="Times New Roman"/>
          <w:sz w:val="28"/>
          <w:szCs w:val="28"/>
          <w:lang w:val="ru-RU"/>
        </w:rPr>
        <w:t>а</w:t>
      </w:r>
      <w:r w:rsidR="00F02F65">
        <w:rPr>
          <w:rFonts w:ascii="Times New Roman" w:hAnsi="Times New Roman"/>
          <w:sz w:val="28"/>
          <w:szCs w:val="28"/>
          <w:lang w:val="ru-RU"/>
        </w:rPr>
        <w:t>ю</w:t>
      </w:r>
      <w:r w:rsidR="00AF51F2">
        <w:rPr>
          <w:rFonts w:ascii="Times New Roman" w:hAnsi="Times New Roman"/>
          <w:sz w:val="28"/>
          <w:szCs w:val="28"/>
          <w:lang w:val="ru-RU"/>
        </w:rPr>
        <w:t>щихся, самостоятельного углублё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 xml:space="preserve">нного изучения </w:t>
      </w:r>
      <w:r w:rsidR="006A1553">
        <w:rPr>
          <w:rFonts w:ascii="Times New Roman" w:hAnsi="Times New Roman"/>
          <w:sz w:val="28"/>
          <w:szCs w:val="28"/>
          <w:lang w:val="ru-RU"/>
        </w:rPr>
        <w:t xml:space="preserve">истории и 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 xml:space="preserve">культуры родного края, </w:t>
      </w:r>
      <w:r w:rsidR="006A1553">
        <w:rPr>
          <w:rFonts w:ascii="Times New Roman" w:hAnsi="Times New Roman"/>
          <w:sz w:val="28"/>
          <w:szCs w:val="28"/>
          <w:lang w:val="ru-RU"/>
        </w:rPr>
        <w:t>обмену педагогическим опытом</w:t>
      </w:r>
      <w:r w:rsidR="00BA2963" w:rsidRPr="00C87CF6">
        <w:rPr>
          <w:rFonts w:ascii="Times New Roman" w:hAnsi="Times New Roman"/>
          <w:sz w:val="28"/>
          <w:szCs w:val="28"/>
          <w:lang w:val="ru-RU"/>
        </w:rPr>
        <w:t>.</w:t>
      </w:r>
    </w:p>
    <w:p w14:paraId="59B77A48" w14:textId="77777777" w:rsidR="00464B3E" w:rsidRPr="001815CD" w:rsidRDefault="00F02F65" w:rsidP="000C074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15CD">
        <w:rPr>
          <w:rFonts w:ascii="Times New Roman" w:hAnsi="Times New Roman"/>
          <w:sz w:val="28"/>
          <w:szCs w:val="28"/>
          <w:lang w:val="ru-RU"/>
        </w:rPr>
        <w:t>Чтения п</w:t>
      </w:r>
      <w:r w:rsidR="00BA2963" w:rsidRPr="001815CD">
        <w:rPr>
          <w:rFonts w:ascii="Times New Roman" w:hAnsi="Times New Roman"/>
          <w:sz w:val="28"/>
          <w:szCs w:val="28"/>
          <w:lang w:val="ru-RU"/>
        </w:rPr>
        <w:t>роводя</w:t>
      </w:r>
      <w:r w:rsidR="00AF4B3E" w:rsidRPr="001815CD">
        <w:rPr>
          <w:rFonts w:ascii="Times New Roman" w:hAnsi="Times New Roman"/>
          <w:sz w:val="28"/>
          <w:szCs w:val="28"/>
          <w:lang w:val="ru-RU"/>
        </w:rPr>
        <w:t>тся</w:t>
      </w:r>
      <w:r w:rsidR="006C0833" w:rsidRPr="001815CD">
        <w:rPr>
          <w:rFonts w:ascii="Times New Roman" w:hAnsi="Times New Roman"/>
          <w:sz w:val="28"/>
          <w:szCs w:val="28"/>
          <w:lang w:val="ru-RU"/>
        </w:rPr>
        <w:t> </w:t>
      </w:r>
      <w:r w:rsidR="00DB2E86" w:rsidRPr="001815CD">
        <w:rPr>
          <w:rFonts w:ascii="Times New Roman" w:hAnsi="Times New Roman"/>
          <w:sz w:val="28"/>
          <w:szCs w:val="28"/>
          <w:lang w:val="ru-RU"/>
        </w:rPr>
        <w:t>государственным автономным учреждением дополнительного профессионального образования «Саратовский областной институт развития образования» (далее – Институт)</w:t>
      </w:r>
      <w:r w:rsidR="00C1459C" w:rsidRPr="001815CD">
        <w:rPr>
          <w:rFonts w:ascii="Times New Roman" w:hAnsi="Times New Roman"/>
          <w:sz w:val="28"/>
          <w:szCs w:val="28"/>
          <w:lang w:val="ru-RU"/>
        </w:rPr>
        <w:t xml:space="preserve"> при поддержке Общероссийской общественной организации «Ассоциация учителей литературы и русского языка» (АССУЛ)</w:t>
      </w:r>
      <w:r w:rsidR="00BA2963" w:rsidRPr="001815CD">
        <w:rPr>
          <w:rFonts w:ascii="Times New Roman" w:hAnsi="Times New Roman"/>
          <w:sz w:val="28"/>
          <w:szCs w:val="28"/>
          <w:lang w:val="ru-RU"/>
        </w:rPr>
        <w:t>.</w:t>
      </w:r>
    </w:p>
    <w:p w14:paraId="6EDAFE03" w14:textId="77777777" w:rsidR="00BA2963" w:rsidRDefault="00BA2963" w:rsidP="000F02F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14:paraId="624F9B78" w14:textId="77777777" w:rsidR="00464B3E" w:rsidRPr="00EF4A9D" w:rsidRDefault="00092FDE" w:rsidP="00975F4A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464B3E" w:rsidRPr="00EF4A9D">
        <w:rPr>
          <w:rFonts w:ascii="Times New Roman" w:hAnsi="Times New Roman"/>
          <w:b/>
          <w:sz w:val="28"/>
          <w:szCs w:val="28"/>
          <w:lang w:val="ru-RU"/>
        </w:rPr>
        <w:t xml:space="preserve"> и задачи </w:t>
      </w:r>
      <w:r w:rsidR="003B55FE" w:rsidRPr="00EF4A9D">
        <w:rPr>
          <w:rFonts w:ascii="Times New Roman" w:hAnsi="Times New Roman"/>
          <w:b/>
          <w:sz w:val="28"/>
          <w:szCs w:val="28"/>
          <w:lang w:val="ru-RU"/>
        </w:rPr>
        <w:t>Чтений</w:t>
      </w:r>
    </w:p>
    <w:p w14:paraId="230C3777" w14:textId="77777777" w:rsidR="00464B3E" w:rsidRPr="00EF4A9D" w:rsidRDefault="00464B3E" w:rsidP="003F044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4A9D">
        <w:rPr>
          <w:rFonts w:ascii="Times New Roman" w:hAnsi="Times New Roman"/>
          <w:sz w:val="28"/>
          <w:szCs w:val="28"/>
          <w:lang w:val="ru-RU"/>
        </w:rPr>
        <w:t>Цел</w:t>
      </w:r>
      <w:r w:rsidR="00F66F03" w:rsidRPr="00EF4A9D">
        <w:rPr>
          <w:rFonts w:ascii="Times New Roman" w:hAnsi="Times New Roman"/>
          <w:sz w:val="28"/>
          <w:szCs w:val="28"/>
          <w:lang w:val="ru-RU"/>
        </w:rPr>
        <w:t>ь</w:t>
      </w:r>
      <w:r w:rsidR="00C87CF6" w:rsidRPr="00EF4A9D">
        <w:rPr>
          <w:rFonts w:ascii="Times New Roman" w:hAnsi="Times New Roman"/>
          <w:sz w:val="28"/>
          <w:szCs w:val="28"/>
          <w:lang w:val="ru-RU"/>
        </w:rPr>
        <w:t>ю Чтений является</w:t>
      </w:r>
      <w:r w:rsidR="00F2239F" w:rsidRPr="00EF4A9D">
        <w:rPr>
          <w:rFonts w:ascii="Times New Roman" w:hAnsi="Times New Roman"/>
          <w:sz w:val="28"/>
          <w:szCs w:val="28"/>
          <w:lang w:val="ru-RU"/>
        </w:rPr>
        <w:t> 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 xml:space="preserve">развитие научно-поискового творчества </w:t>
      </w:r>
      <w:r w:rsidR="00F02F65">
        <w:rPr>
          <w:rFonts w:ascii="Times New Roman" w:hAnsi="Times New Roman"/>
          <w:sz w:val="28"/>
          <w:szCs w:val="28"/>
          <w:lang w:val="ru-RU"/>
        </w:rPr>
        <w:t>об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>уча</w:t>
      </w:r>
      <w:r w:rsidR="00F02F65">
        <w:rPr>
          <w:rFonts w:ascii="Times New Roman" w:hAnsi="Times New Roman"/>
          <w:sz w:val="28"/>
          <w:szCs w:val="28"/>
          <w:lang w:val="ru-RU"/>
        </w:rPr>
        <w:t>ю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>щихся.</w:t>
      </w:r>
    </w:p>
    <w:p w14:paraId="26B8A726" w14:textId="77777777" w:rsidR="0068250F" w:rsidRPr="00EF4A9D" w:rsidRDefault="00464B3E" w:rsidP="003F044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F4A9D">
        <w:rPr>
          <w:rFonts w:ascii="Times New Roman" w:hAnsi="Times New Roman"/>
          <w:sz w:val="28"/>
          <w:szCs w:val="28"/>
          <w:lang w:val="ru-RU"/>
        </w:rPr>
        <w:t>Задач</w:t>
      </w:r>
      <w:r w:rsidR="00F66F03" w:rsidRPr="00EF4A9D">
        <w:rPr>
          <w:rFonts w:ascii="Times New Roman" w:hAnsi="Times New Roman"/>
          <w:sz w:val="28"/>
          <w:szCs w:val="28"/>
          <w:lang w:val="ru-RU"/>
        </w:rPr>
        <w:t>и</w:t>
      </w:r>
      <w:r w:rsidRPr="00EF4A9D">
        <w:rPr>
          <w:rFonts w:ascii="Times New Roman" w:hAnsi="Times New Roman"/>
          <w:sz w:val="28"/>
          <w:szCs w:val="28"/>
          <w:lang w:val="ru-RU"/>
        </w:rPr>
        <w:t>:</w:t>
      </w:r>
    </w:p>
    <w:p w14:paraId="14F12B42" w14:textId="77777777" w:rsidR="00CF2CF3" w:rsidRPr="006A1553" w:rsidRDefault="00CF2CF3" w:rsidP="006A1553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1553">
        <w:rPr>
          <w:rFonts w:ascii="Times New Roman" w:hAnsi="Times New Roman"/>
          <w:sz w:val="28"/>
          <w:szCs w:val="28"/>
          <w:lang w:val="ru-RU"/>
        </w:rPr>
        <w:t xml:space="preserve">побуждение </w:t>
      </w:r>
      <w:r w:rsidR="00F02F65">
        <w:rPr>
          <w:rFonts w:ascii="Times New Roman" w:hAnsi="Times New Roman"/>
          <w:sz w:val="28"/>
          <w:szCs w:val="28"/>
          <w:lang w:val="ru-RU"/>
        </w:rPr>
        <w:t>об</w:t>
      </w:r>
      <w:r w:rsidR="00071E42" w:rsidRPr="006A1553">
        <w:rPr>
          <w:rFonts w:ascii="Times New Roman" w:hAnsi="Times New Roman"/>
          <w:sz w:val="28"/>
          <w:szCs w:val="28"/>
          <w:lang w:val="ru-RU"/>
        </w:rPr>
        <w:t>уча</w:t>
      </w:r>
      <w:r w:rsidR="00F02F65">
        <w:rPr>
          <w:rFonts w:ascii="Times New Roman" w:hAnsi="Times New Roman"/>
          <w:sz w:val="28"/>
          <w:szCs w:val="28"/>
          <w:lang w:val="ru-RU"/>
        </w:rPr>
        <w:t>ю</w:t>
      </w:r>
      <w:r w:rsidR="00C2757A" w:rsidRPr="006A1553">
        <w:rPr>
          <w:rFonts w:ascii="Times New Roman" w:hAnsi="Times New Roman"/>
          <w:sz w:val="28"/>
          <w:szCs w:val="28"/>
          <w:lang w:val="ru-RU"/>
        </w:rPr>
        <w:t>щихся</w:t>
      </w:r>
      <w:r w:rsidRPr="006A1553">
        <w:rPr>
          <w:rFonts w:ascii="Times New Roman" w:hAnsi="Times New Roman"/>
          <w:sz w:val="28"/>
          <w:szCs w:val="28"/>
          <w:lang w:val="ru-RU"/>
        </w:rPr>
        <w:t xml:space="preserve"> к серьезным научным исследованиям по проблем</w:t>
      </w:r>
      <w:r w:rsidR="00C2757A" w:rsidRPr="006A1553">
        <w:rPr>
          <w:rFonts w:ascii="Times New Roman" w:hAnsi="Times New Roman"/>
          <w:sz w:val="28"/>
          <w:szCs w:val="28"/>
          <w:lang w:val="ru-RU"/>
        </w:rPr>
        <w:t>ам</w:t>
      </w:r>
      <w:r w:rsidRPr="006A1553">
        <w:rPr>
          <w:rFonts w:ascii="Times New Roman" w:hAnsi="Times New Roman"/>
          <w:sz w:val="28"/>
          <w:szCs w:val="28"/>
          <w:lang w:val="ru-RU"/>
        </w:rPr>
        <w:t xml:space="preserve"> историко-культурной направленности;</w:t>
      </w:r>
    </w:p>
    <w:p w14:paraId="03153D46" w14:textId="77777777" w:rsidR="003B55FE" w:rsidRPr="006A1553" w:rsidRDefault="003B55FE" w:rsidP="006A1553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1553">
        <w:rPr>
          <w:rFonts w:ascii="Times New Roman" w:hAnsi="Times New Roman"/>
          <w:sz w:val="28"/>
          <w:szCs w:val="28"/>
          <w:lang w:val="ru-RU"/>
        </w:rPr>
        <w:t>пропаганда научных знаний;</w:t>
      </w:r>
    </w:p>
    <w:p w14:paraId="60DC660B" w14:textId="77777777" w:rsidR="003B55FE" w:rsidRPr="006A1553" w:rsidRDefault="003B55FE" w:rsidP="006A1553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1553">
        <w:rPr>
          <w:rFonts w:ascii="Times New Roman" w:hAnsi="Times New Roman"/>
          <w:sz w:val="28"/>
          <w:szCs w:val="28"/>
          <w:lang w:val="ru-RU"/>
        </w:rPr>
        <w:t>создание необходимых условий для выявления одаренных детей;</w:t>
      </w:r>
    </w:p>
    <w:p w14:paraId="02439602" w14:textId="77777777" w:rsidR="003B55FE" w:rsidRPr="006A1553" w:rsidRDefault="003B55FE" w:rsidP="006A1553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1553">
        <w:rPr>
          <w:rFonts w:ascii="Times New Roman" w:hAnsi="Times New Roman"/>
          <w:sz w:val="28"/>
          <w:szCs w:val="28"/>
          <w:lang w:val="ru-RU"/>
        </w:rPr>
        <w:t>активизация работы факультативов, спецкурсов, кружков;</w:t>
      </w:r>
    </w:p>
    <w:p w14:paraId="75DE8551" w14:textId="77777777" w:rsidR="003B55FE" w:rsidRPr="006A1553" w:rsidRDefault="003B55FE" w:rsidP="006A1553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1553">
        <w:rPr>
          <w:rFonts w:ascii="Times New Roman" w:hAnsi="Times New Roman"/>
          <w:sz w:val="28"/>
          <w:szCs w:val="28"/>
          <w:lang w:val="ru-RU"/>
        </w:rPr>
        <w:t>формирование навыков работы с источниками.</w:t>
      </w:r>
    </w:p>
    <w:p w14:paraId="74AD7647" w14:textId="77777777" w:rsidR="008D39E3" w:rsidRPr="003B55FE" w:rsidRDefault="008D39E3" w:rsidP="008D39E3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9F6A52" w14:textId="77777777" w:rsidR="008D39E3" w:rsidRPr="00CA470E" w:rsidRDefault="008D39E3" w:rsidP="00975F4A">
      <w:pPr>
        <w:pStyle w:val="a4"/>
        <w:numPr>
          <w:ilvl w:val="0"/>
          <w:numId w:val="4"/>
        </w:numPr>
        <w:tabs>
          <w:tab w:val="left" w:pos="284"/>
          <w:tab w:val="left" w:pos="1440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70E">
        <w:rPr>
          <w:rFonts w:ascii="Times New Roman" w:hAnsi="Times New Roman"/>
          <w:b/>
          <w:sz w:val="28"/>
          <w:szCs w:val="28"/>
          <w:lang w:val="ru-RU"/>
        </w:rPr>
        <w:t>Руководство Чтениями</w:t>
      </w:r>
    </w:p>
    <w:p w14:paraId="27BE8E41" w14:textId="77777777" w:rsidR="008D39E3" w:rsidRPr="00CA470E" w:rsidRDefault="008D39E3" w:rsidP="006A1553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70E">
        <w:rPr>
          <w:rFonts w:ascii="Times New Roman" w:hAnsi="Times New Roman"/>
          <w:sz w:val="28"/>
          <w:szCs w:val="28"/>
          <w:lang w:val="ru-RU"/>
        </w:rPr>
        <w:t>Общее руководство Чтениями осуществляет организационный комитет (далее</w:t>
      </w:r>
      <w:r w:rsidR="00D3419C">
        <w:rPr>
          <w:rFonts w:ascii="Times New Roman" w:hAnsi="Times New Roman"/>
          <w:sz w:val="28"/>
          <w:szCs w:val="28"/>
          <w:lang w:val="ru-RU"/>
        </w:rPr>
        <w:t> </w:t>
      </w:r>
      <w:r w:rsidR="006A1553" w:rsidRPr="006A1553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CA470E">
        <w:rPr>
          <w:rFonts w:ascii="Times New Roman" w:hAnsi="Times New Roman"/>
          <w:sz w:val="28"/>
          <w:szCs w:val="28"/>
          <w:lang w:val="ru-RU"/>
        </w:rPr>
        <w:t>ргкомитет).</w:t>
      </w:r>
    </w:p>
    <w:p w14:paraId="54640B82" w14:textId="77777777" w:rsidR="008D39E3" w:rsidRPr="007851FE" w:rsidRDefault="008D39E3" w:rsidP="007851FE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FE">
        <w:rPr>
          <w:rFonts w:ascii="Times New Roman" w:hAnsi="Times New Roman"/>
          <w:sz w:val="28"/>
          <w:szCs w:val="28"/>
          <w:lang w:val="ru-RU"/>
        </w:rPr>
        <w:t xml:space="preserve">Оргкомитет Чтений состоит из </w:t>
      </w:r>
      <w:r w:rsidR="00DB2E86">
        <w:rPr>
          <w:rFonts w:ascii="Times New Roman" w:hAnsi="Times New Roman"/>
          <w:sz w:val="28"/>
          <w:szCs w:val="28"/>
          <w:lang w:val="ru-RU"/>
        </w:rPr>
        <w:t>сотрудников института</w:t>
      </w:r>
      <w:r w:rsidRPr="007851FE">
        <w:rPr>
          <w:rFonts w:ascii="Times New Roman" w:hAnsi="Times New Roman"/>
          <w:sz w:val="28"/>
          <w:szCs w:val="28"/>
          <w:lang w:val="ru-RU"/>
        </w:rPr>
        <w:t>,</w:t>
      </w:r>
      <w:r w:rsidR="007851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0833">
        <w:rPr>
          <w:rFonts w:ascii="Times New Roman" w:hAnsi="Times New Roman"/>
          <w:sz w:val="28"/>
          <w:szCs w:val="28"/>
          <w:lang w:val="ru-RU"/>
        </w:rPr>
        <w:t xml:space="preserve">представителей </w:t>
      </w:r>
      <w:r w:rsidR="007851FE">
        <w:rPr>
          <w:rFonts w:ascii="Times New Roman" w:hAnsi="Times New Roman"/>
          <w:sz w:val="28"/>
          <w:szCs w:val="28"/>
          <w:lang w:val="ru-RU"/>
        </w:rPr>
        <w:t>регионального отделения</w:t>
      </w:r>
      <w:r w:rsidR="002057E7" w:rsidRPr="007851FE">
        <w:rPr>
          <w:rFonts w:ascii="Times New Roman" w:hAnsi="Times New Roman"/>
          <w:sz w:val="28"/>
          <w:szCs w:val="28"/>
          <w:lang w:val="ru-RU"/>
        </w:rPr>
        <w:t xml:space="preserve"> Ассоциации учителей литературы и русского языка Саратовской области, </w:t>
      </w:r>
      <w:r w:rsidRPr="007851FE">
        <w:rPr>
          <w:rFonts w:ascii="Times New Roman" w:hAnsi="Times New Roman"/>
          <w:sz w:val="28"/>
          <w:szCs w:val="28"/>
          <w:lang w:val="ru-RU"/>
        </w:rPr>
        <w:t xml:space="preserve"> управления образования администрации Петровского района и </w:t>
      </w:r>
      <w:r w:rsidR="00AF4B3E" w:rsidRPr="007851FE">
        <w:rPr>
          <w:rFonts w:ascii="Times New Roman" w:hAnsi="Times New Roman"/>
          <w:sz w:val="28"/>
          <w:szCs w:val="28"/>
          <w:lang w:val="ru-RU"/>
        </w:rPr>
        <w:t>работников</w:t>
      </w:r>
      <w:r w:rsidR="00040E5E">
        <w:rPr>
          <w:rFonts w:ascii="Times New Roman" w:hAnsi="Times New Roman"/>
          <w:sz w:val="28"/>
          <w:szCs w:val="28"/>
          <w:lang w:val="ru-RU"/>
        </w:rPr>
        <w:t> </w:t>
      </w:r>
      <w:r w:rsidR="009E1351">
        <w:rPr>
          <w:rFonts w:ascii="Times New Roman" w:hAnsi="Times New Roman"/>
          <w:sz w:val="28"/>
          <w:szCs w:val="28"/>
          <w:lang w:val="ru-RU"/>
        </w:rPr>
        <w:t>м</w:t>
      </w:r>
      <w:r w:rsidR="00AF4B3E" w:rsidRPr="007851FE">
        <w:rPr>
          <w:rFonts w:ascii="Times New Roman" w:hAnsi="Times New Roman"/>
          <w:sz w:val="28"/>
          <w:szCs w:val="28"/>
          <w:lang w:val="ru-RU"/>
        </w:rPr>
        <w:t>униципального бюджетного общеобразовательного учреждения «Средняя общеобразовательная школа №</w:t>
      </w:r>
      <w:r w:rsidR="000C0744">
        <w:rPr>
          <w:rFonts w:ascii="Times New Roman" w:hAnsi="Times New Roman"/>
          <w:sz w:val="28"/>
          <w:szCs w:val="28"/>
          <w:lang w:val="ru-RU"/>
        </w:rPr>
        <w:t> </w:t>
      </w:r>
      <w:r w:rsidR="00AF4B3E" w:rsidRPr="007851FE">
        <w:rPr>
          <w:rFonts w:ascii="Times New Roman" w:hAnsi="Times New Roman"/>
          <w:sz w:val="28"/>
          <w:szCs w:val="28"/>
          <w:lang w:val="ru-RU"/>
        </w:rPr>
        <w:t>8 г. Петровска»</w:t>
      </w:r>
      <w:r w:rsidR="00DB2E86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C42CF1">
        <w:rPr>
          <w:rFonts w:ascii="Times New Roman" w:hAnsi="Times New Roman"/>
          <w:sz w:val="28"/>
          <w:szCs w:val="28"/>
          <w:lang w:val="ru-RU"/>
        </w:rPr>
        <w:br/>
      </w:r>
      <w:r w:rsidR="00DB2E86">
        <w:rPr>
          <w:rFonts w:ascii="Times New Roman" w:hAnsi="Times New Roman"/>
          <w:sz w:val="28"/>
          <w:szCs w:val="28"/>
          <w:lang w:val="ru-RU"/>
        </w:rPr>
        <w:t>МБОУ «СОШ № 8 г. Петровска»).</w:t>
      </w:r>
    </w:p>
    <w:p w14:paraId="1D1A6766" w14:textId="77777777" w:rsidR="008D39E3" w:rsidRPr="00CA470E" w:rsidRDefault="008D39E3" w:rsidP="008D39E3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A470E">
        <w:rPr>
          <w:rFonts w:ascii="Times New Roman" w:hAnsi="Times New Roman"/>
          <w:sz w:val="28"/>
          <w:szCs w:val="28"/>
          <w:lang w:val="ru-RU"/>
        </w:rPr>
        <w:t>ргкомитет:</w:t>
      </w:r>
    </w:p>
    <w:p w14:paraId="18FD807C" w14:textId="77777777" w:rsidR="008D39E3" w:rsidRPr="00D743ED" w:rsidRDefault="00560CFA" w:rsidP="006A1553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8D39E3" w:rsidRPr="00D743ED">
        <w:rPr>
          <w:sz w:val="28"/>
          <w:szCs w:val="28"/>
        </w:rPr>
        <w:t xml:space="preserve"> общее руководство подготовкой и проведением очного </w:t>
      </w:r>
      <w:r w:rsidR="008D39E3">
        <w:rPr>
          <w:sz w:val="28"/>
          <w:szCs w:val="28"/>
        </w:rPr>
        <w:lastRenderedPageBreak/>
        <w:t>(заключительного) этапа Ч</w:t>
      </w:r>
      <w:r w:rsidR="008D39E3" w:rsidRPr="00D743ED">
        <w:rPr>
          <w:sz w:val="28"/>
          <w:szCs w:val="28"/>
        </w:rPr>
        <w:t xml:space="preserve">тений; </w:t>
      </w:r>
    </w:p>
    <w:p w14:paraId="5036D303" w14:textId="77777777" w:rsidR="001944F8" w:rsidRDefault="001944F8" w:rsidP="006A1553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</w:t>
      </w:r>
      <w:r w:rsidRPr="00D743ED">
        <w:rPr>
          <w:sz w:val="28"/>
          <w:szCs w:val="28"/>
        </w:rPr>
        <w:t xml:space="preserve"> состав жюри секций; </w:t>
      </w:r>
    </w:p>
    <w:p w14:paraId="6249FC3E" w14:textId="77777777" w:rsidR="008D39E3" w:rsidRPr="00D743ED" w:rsidRDefault="00560CFA" w:rsidP="006A1553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анализирует и обобщает</w:t>
      </w:r>
      <w:r w:rsidR="008D39E3">
        <w:rPr>
          <w:sz w:val="28"/>
          <w:szCs w:val="28"/>
        </w:rPr>
        <w:t xml:space="preserve"> итоги Ч</w:t>
      </w:r>
      <w:r w:rsidR="008D39E3" w:rsidRPr="00D743ED">
        <w:rPr>
          <w:sz w:val="28"/>
          <w:szCs w:val="28"/>
        </w:rPr>
        <w:t xml:space="preserve">тений; </w:t>
      </w:r>
    </w:p>
    <w:p w14:paraId="4B5ED4C7" w14:textId="77777777" w:rsidR="008D39E3" w:rsidRPr="00D743ED" w:rsidRDefault="00560CFA" w:rsidP="006A1553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определяет победителей и распределяет</w:t>
      </w:r>
      <w:r w:rsidR="008D39E3" w:rsidRPr="00D743ED">
        <w:rPr>
          <w:sz w:val="28"/>
          <w:szCs w:val="28"/>
        </w:rPr>
        <w:t xml:space="preserve"> призовые места.</w:t>
      </w:r>
    </w:p>
    <w:p w14:paraId="1015B29C" w14:textId="77777777" w:rsidR="008D39E3" w:rsidRPr="0044084C" w:rsidRDefault="008D39E3" w:rsidP="00975F4A">
      <w:pPr>
        <w:pStyle w:val="Style3"/>
        <w:numPr>
          <w:ilvl w:val="1"/>
          <w:numId w:val="4"/>
        </w:numPr>
        <w:tabs>
          <w:tab w:val="left" w:pos="426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44084C">
        <w:rPr>
          <w:sz w:val="28"/>
          <w:szCs w:val="28"/>
        </w:rPr>
        <w:t>Оргкомитет несет ответственность:</w:t>
      </w:r>
    </w:p>
    <w:p w14:paraId="2B71B5C2" w14:textId="77777777" w:rsidR="008D39E3" w:rsidRPr="00C46DEA" w:rsidRDefault="008D39E3" w:rsidP="00975F4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DEA">
        <w:rPr>
          <w:rFonts w:ascii="Times New Roman" w:hAnsi="Times New Roman"/>
          <w:sz w:val="28"/>
          <w:szCs w:val="28"/>
          <w:lang w:val="ru-RU"/>
        </w:rPr>
        <w:t xml:space="preserve">за соблюдение настоящего Положения, правил и процедур подготовки и проведения </w:t>
      </w:r>
      <w:r>
        <w:rPr>
          <w:rFonts w:ascii="Times New Roman" w:hAnsi="Times New Roman"/>
          <w:sz w:val="28"/>
          <w:szCs w:val="28"/>
          <w:lang w:val="ru-RU"/>
        </w:rPr>
        <w:t>Чтений</w:t>
      </w:r>
      <w:r w:rsidRPr="00C46DEA">
        <w:rPr>
          <w:rFonts w:ascii="Times New Roman" w:hAnsi="Times New Roman"/>
          <w:sz w:val="28"/>
          <w:szCs w:val="28"/>
          <w:lang w:val="ru-RU"/>
        </w:rPr>
        <w:t>;</w:t>
      </w:r>
    </w:p>
    <w:p w14:paraId="445697F6" w14:textId="77777777" w:rsidR="008D39E3" w:rsidRDefault="008D39E3" w:rsidP="00975F4A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DEA">
        <w:rPr>
          <w:rFonts w:ascii="Times New Roman" w:hAnsi="Times New Roman"/>
          <w:sz w:val="28"/>
          <w:szCs w:val="28"/>
          <w:lang w:val="ru-RU"/>
        </w:rPr>
        <w:t>за обеспечение объективности оценки работ.</w:t>
      </w:r>
    </w:p>
    <w:p w14:paraId="491092F5" w14:textId="77777777" w:rsidR="008D39E3" w:rsidRPr="00C46DEA" w:rsidRDefault="008D39E3" w:rsidP="008D39E3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BE28BA3" w14:textId="77777777" w:rsidR="00464B3E" w:rsidRPr="008D39E3" w:rsidRDefault="008D39E3" w:rsidP="00975F4A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941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39E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Участники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 </w:t>
      </w:r>
      <w:r w:rsidRPr="008D39E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 </w:t>
      </w:r>
      <w:r w:rsidRPr="008D39E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 </w:t>
      </w:r>
      <w:r w:rsidRPr="008D39E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 </w:t>
      </w:r>
      <w:r w:rsidR="003B55FE" w:rsidRPr="008D39E3">
        <w:rPr>
          <w:rFonts w:ascii="Times New Roman" w:hAnsi="Times New Roman"/>
          <w:b/>
          <w:sz w:val="28"/>
          <w:szCs w:val="28"/>
          <w:lang w:val="ru-RU"/>
        </w:rPr>
        <w:t>Чтений</w:t>
      </w:r>
    </w:p>
    <w:p w14:paraId="5D139C64" w14:textId="77777777" w:rsidR="00925DDC" w:rsidRDefault="00AF4B3E" w:rsidP="003F044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Чтения проводятся в два этапа</w:t>
      </w:r>
      <w:r w:rsidR="00925DDC">
        <w:rPr>
          <w:rFonts w:ascii="Times New Roman" w:hAnsi="Times New Roman"/>
          <w:sz w:val="28"/>
          <w:szCs w:val="28"/>
          <w:lang w:val="ru-RU"/>
        </w:rPr>
        <w:t>:</w:t>
      </w:r>
    </w:p>
    <w:p w14:paraId="5463A0A9" w14:textId="77777777" w:rsidR="00DB2E86" w:rsidRPr="00DB2E86" w:rsidRDefault="00DB2E86" w:rsidP="00DB2E8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2E86">
        <w:rPr>
          <w:rFonts w:ascii="Times New Roman" w:hAnsi="Times New Roman"/>
          <w:sz w:val="28"/>
          <w:szCs w:val="28"/>
          <w:lang w:val="ru-RU"/>
        </w:rPr>
        <w:t xml:space="preserve">для обучающихся </w:t>
      </w:r>
      <w:proofErr w:type="gramStart"/>
      <w:r w:rsidRPr="00DB2E86">
        <w:rPr>
          <w:rFonts w:ascii="Times New Roman" w:hAnsi="Times New Roman"/>
          <w:sz w:val="28"/>
          <w:szCs w:val="28"/>
          <w:lang w:val="ru-RU"/>
        </w:rPr>
        <w:t>–  первый</w:t>
      </w:r>
      <w:proofErr w:type="gramEnd"/>
      <w:r w:rsidRPr="00DB2E86">
        <w:rPr>
          <w:rFonts w:ascii="Times New Roman" w:hAnsi="Times New Roman"/>
          <w:sz w:val="28"/>
          <w:szCs w:val="28"/>
          <w:lang w:val="ru-RU"/>
        </w:rPr>
        <w:t xml:space="preserve"> (заочный), второй (очный); </w:t>
      </w:r>
    </w:p>
    <w:p w14:paraId="0D1768A9" w14:textId="77777777" w:rsidR="00DB2E86" w:rsidRPr="00DB2E86" w:rsidRDefault="00DB2E86" w:rsidP="00DB2E8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2E86">
        <w:rPr>
          <w:rFonts w:ascii="Times New Roman" w:hAnsi="Times New Roman"/>
          <w:sz w:val="28"/>
          <w:szCs w:val="28"/>
          <w:lang w:val="ru-RU"/>
        </w:rPr>
        <w:t>для педагогов – первый (заочный), второй (очный и заочный).</w:t>
      </w:r>
    </w:p>
    <w:p w14:paraId="5616D922" w14:textId="77777777" w:rsidR="003B55FE" w:rsidRPr="00245A0C" w:rsidRDefault="003B55FE" w:rsidP="003F044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5A0C">
        <w:rPr>
          <w:rFonts w:ascii="Times New Roman" w:hAnsi="Times New Roman"/>
          <w:sz w:val="28"/>
          <w:szCs w:val="28"/>
          <w:lang w:val="ru-RU"/>
        </w:rPr>
        <w:t xml:space="preserve">Участниками </w:t>
      </w:r>
      <w:r w:rsidR="00350BBB">
        <w:rPr>
          <w:rFonts w:ascii="Times New Roman" w:hAnsi="Times New Roman"/>
          <w:sz w:val="28"/>
          <w:szCs w:val="28"/>
          <w:lang w:val="ru-RU"/>
        </w:rPr>
        <w:t>первого (</w:t>
      </w:r>
      <w:r w:rsidRPr="00245A0C">
        <w:rPr>
          <w:rFonts w:ascii="Times New Roman" w:hAnsi="Times New Roman"/>
          <w:sz w:val="28"/>
          <w:szCs w:val="28"/>
          <w:lang w:val="ru-RU"/>
        </w:rPr>
        <w:t>заочного</w:t>
      </w:r>
      <w:r w:rsidR="00350BBB">
        <w:rPr>
          <w:rFonts w:ascii="Times New Roman" w:hAnsi="Times New Roman"/>
          <w:sz w:val="28"/>
          <w:szCs w:val="28"/>
          <w:lang w:val="ru-RU"/>
        </w:rPr>
        <w:t>)</w:t>
      </w:r>
      <w:r w:rsidRPr="00245A0C">
        <w:rPr>
          <w:rFonts w:ascii="Times New Roman" w:hAnsi="Times New Roman"/>
          <w:sz w:val="28"/>
          <w:szCs w:val="28"/>
          <w:lang w:val="ru-RU"/>
        </w:rPr>
        <w:t xml:space="preserve"> этапа Чтений являются </w:t>
      </w:r>
      <w:r w:rsidR="00CE75B6">
        <w:rPr>
          <w:rFonts w:ascii="Times New Roman" w:hAnsi="Times New Roman"/>
          <w:sz w:val="28"/>
          <w:szCs w:val="28"/>
          <w:lang w:val="ru-RU"/>
        </w:rPr>
        <w:t>об</w:t>
      </w:r>
      <w:r w:rsidRPr="00245A0C">
        <w:rPr>
          <w:rFonts w:ascii="Times New Roman" w:hAnsi="Times New Roman"/>
          <w:sz w:val="28"/>
          <w:szCs w:val="28"/>
          <w:lang w:val="ru-RU"/>
        </w:rPr>
        <w:t>уча</w:t>
      </w:r>
      <w:r w:rsidR="00CE75B6">
        <w:rPr>
          <w:rFonts w:ascii="Times New Roman" w:hAnsi="Times New Roman"/>
          <w:sz w:val="28"/>
          <w:szCs w:val="28"/>
          <w:lang w:val="ru-RU"/>
        </w:rPr>
        <w:t>ю</w:t>
      </w:r>
      <w:r w:rsidR="009B0B0E">
        <w:rPr>
          <w:rFonts w:ascii="Times New Roman" w:hAnsi="Times New Roman"/>
          <w:sz w:val="28"/>
          <w:szCs w:val="28"/>
          <w:lang w:val="ru-RU"/>
        </w:rPr>
        <w:t>щиеся 4</w:t>
      </w:r>
      <w:r w:rsidRPr="00245A0C">
        <w:rPr>
          <w:rFonts w:ascii="Times New Roman" w:hAnsi="Times New Roman"/>
          <w:sz w:val="28"/>
          <w:szCs w:val="28"/>
          <w:lang w:val="ru-RU"/>
        </w:rPr>
        <w:t xml:space="preserve">-11 классов общеобразовательных </w:t>
      </w:r>
      <w:r w:rsidR="00CE75B6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7C7A62">
        <w:rPr>
          <w:rFonts w:ascii="Times New Roman" w:hAnsi="Times New Roman"/>
          <w:sz w:val="28"/>
          <w:szCs w:val="28"/>
          <w:lang w:val="ru-RU"/>
        </w:rPr>
        <w:t xml:space="preserve">, студенты 1-2 курсов в системе среднего профессионального образования (далее – СПО) и высшего </w:t>
      </w:r>
      <w:r w:rsidR="006C0833">
        <w:rPr>
          <w:rFonts w:ascii="Times New Roman" w:hAnsi="Times New Roman"/>
          <w:sz w:val="28"/>
          <w:szCs w:val="28"/>
          <w:lang w:val="ru-RU"/>
        </w:rPr>
        <w:t>образования (далее – В</w:t>
      </w:r>
      <w:r w:rsidR="007C7A62">
        <w:rPr>
          <w:rFonts w:ascii="Times New Roman" w:hAnsi="Times New Roman"/>
          <w:sz w:val="28"/>
          <w:szCs w:val="28"/>
          <w:lang w:val="ru-RU"/>
        </w:rPr>
        <w:t>О), а также</w:t>
      </w:r>
      <w:r w:rsidR="00AF4B3E">
        <w:rPr>
          <w:rFonts w:ascii="Times New Roman" w:hAnsi="Times New Roman"/>
          <w:sz w:val="28"/>
          <w:szCs w:val="28"/>
          <w:lang w:val="ru-RU"/>
        </w:rPr>
        <w:t xml:space="preserve"> педагоги</w:t>
      </w:r>
      <w:r w:rsidRPr="00245A0C">
        <w:rPr>
          <w:rFonts w:ascii="Times New Roman" w:hAnsi="Times New Roman"/>
          <w:sz w:val="28"/>
          <w:szCs w:val="28"/>
          <w:lang w:val="ru-RU"/>
        </w:rPr>
        <w:t>, подавшие заявку и разместившие свою работ</w:t>
      </w:r>
      <w:r w:rsidR="001D430D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A452EE">
        <w:rPr>
          <w:rFonts w:ascii="Times New Roman" w:hAnsi="Times New Roman"/>
          <w:sz w:val="28"/>
          <w:szCs w:val="28"/>
          <w:lang w:val="ru-RU"/>
        </w:rPr>
        <w:t>до 29 февраля 2020</w:t>
      </w:r>
      <w:r w:rsidR="00DB2E86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8D39E3">
        <w:rPr>
          <w:rFonts w:ascii="Times New Roman" w:hAnsi="Times New Roman"/>
          <w:sz w:val="28"/>
          <w:szCs w:val="28"/>
          <w:lang w:val="ru-RU"/>
        </w:rPr>
        <w:t>.</w:t>
      </w:r>
    </w:p>
    <w:p w14:paraId="4594E0F7" w14:textId="77777777" w:rsidR="00D04A70" w:rsidRDefault="003B55FE" w:rsidP="00D04A70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5A0C">
        <w:rPr>
          <w:rFonts w:ascii="Times New Roman" w:hAnsi="Times New Roman"/>
          <w:sz w:val="28"/>
          <w:szCs w:val="28"/>
          <w:lang w:val="ru-RU"/>
        </w:rPr>
        <w:t xml:space="preserve">Участниками </w:t>
      </w:r>
      <w:r w:rsidR="00350BBB">
        <w:rPr>
          <w:rFonts w:ascii="Times New Roman" w:hAnsi="Times New Roman"/>
          <w:sz w:val="28"/>
          <w:szCs w:val="28"/>
          <w:lang w:val="ru-RU"/>
        </w:rPr>
        <w:t>второго (</w:t>
      </w:r>
      <w:r w:rsidRPr="00245A0C">
        <w:rPr>
          <w:rFonts w:ascii="Times New Roman" w:hAnsi="Times New Roman"/>
          <w:sz w:val="28"/>
          <w:szCs w:val="28"/>
          <w:lang w:val="ru-RU"/>
        </w:rPr>
        <w:t>очного</w:t>
      </w:r>
      <w:r w:rsidR="00350BBB">
        <w:rPr>
          <w:rFonts w:ascii="Times New Roman" w:hAnsi="Times New Roman"/>
          <w:sz w:val="28"/>
          <w:szCs w:val="28"/>
          <w:lang w:val="ru-RU"/>
        </w:rPr>
        <w:t>)</w:t>
      </w:r>
      <w:r w:rsidRPr="00245A0C">
        <w:rPr>
          <w:rFonts w:ascii="Times New Roman" w:hAnsi="Times New Roman"/>
          <w:sz w:val="28"/>
          <w:szCs w:val="28"/>
          <w:lang w:val="ru-RU"/>
        </w:rPr>
        <w:t xml:space="preserve"> этапа Чтений являются </w:t>
      </w:r>
      <w:r w:rsidR="00CE75B6">
        <w:rPr>
          <w:rFonts w:ascii="Times New Roman" w:hAnsi="Times New Roman"/>
          <w:sz w:val="28"/>
          <w:szCs w:val="28"/>
          <w:lang w:val="ru-RU"/>
        </w:rPr>
        <w:t>об</w:t>
      </w:r>
      <w:r w:rsidRPr="00245A0C">
        <w:rPr>
          <w:rFonts w:ascii="Times New Roman" w:hAnsi="Times New Roman"/>
          <w:sz w:val="28"/>
          <w:szCs w:val="28"/>
          <w:lang w:val="ru-RU"/>
        </w:rPr>
        <w:t>уча</w:t>
      </w:r>
      <w:r w:rsidR="00CE75B6">
        <w:rPr>
          <w:rFonts w:ascii="Times New Roman" w:hAnsi="Times New Roman"/>
          <w:sz w:val="28"/>
          <w:szCs w:val="28"/>
          <w:lang w:val="ru-RU"/>
        </w:rPr>
        <w:t>ю</w:t>
      </w:r>
      <w:r w:rsidR="009B0B0E">
        <w:rPr>
          <w:rFonts w:ascii="Times New Roman" w:hAnsi="Times New Roman"/>
          <w:sz w:val="28"/>
          <w:szCs w:val="28"/>
          <w:lang w:val="ru-RU"/>
        </w:rPr>
        <w:t>щиеся 4</w:t>
      </w:r>
      <w:r w:rsidRPr="00245A0C">
        <w:rPr>
          <w:rFonts w:ascii="Times New Roman" w:hAnsi="Times New Roman"/>
          <w:sz w:val="28"/>
          <w:szCs w:val="28"/>
          <w:lang w:val="ru-RU"/>
        </w:rPr>
        <w:t xml:space="preserve">-11 классов общеобразовательных </w:t>
      </w:r>
      <w:r w:rsidR="00CE75B6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6C0833">
        <w:rPr>
          <w:rFonts w:ascii="Times New Roman" w:hAnsi="Times New Roman"/>
          <w:sz w:val="28"/>
          <w:szCs w:val="28"/>
          <w:lang w:val="ru-RU"/>
        </w:rPr>
        <w:t xml:space="preserve"> и студенты </w:t>
      </w:r>
      <w:r w:rsidR="006C0833">
        <w:rPr>
          <w:rFonts w:ascii="Times New Roman" w:hAnsi="Times New Roman"/>
          <w:sz w:val="28"/>
          <w:szCs w:val="28"/>
          <w:lang w:val="ru-RU"/>
        </w:rPr>
        <w:br/>
        <w:t>1-2 курсов СПО и В</w:t>
      </w:r>
      <w:r w:rsidR="00E5775A">
        <w:rPr>
          <w:rFonts w:ascii="Times New Roman" w:hAnsi="Times New Roman"/>
          <w:sz w:val="28"/>
          <w:szCs w:val="28"/>
          <w:lang w:val="ru-RU"/>
        </w:rPr>
        <w:t>О</w:t>
      </w:r>
      <w:r w:rsidR="006C08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2C55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F2CF3" w:rsidRPr="00245A0C">
        <w:rPr>
          <w:rFonts w:ascii="Times New Roman" w:hAnsi="Times New Roman"/>
          <w:sz w:val="28"/>
          <w:szCs w:val="28"/>
          <w:lang w:val="ru-RU"/>
        </w:rPr>
        <w:t xml:space="preserve">победители </w:t>
      </w:r>
      <w:r w:rsidR="00350BBB">
        <w:rPr>
          <w:rFonts w:ascii="Times New Roman" w:hAnsi="Times New Roman"/>
          <w:sz w:val="28"/>
          <w:szCs w:val="28"/>
          <w:lang w:val="ru-RU"/>
        </w:rPr>
        <w:t>заочного этапа</w:t>
      </w:r>
      <w:r w:rsidR="006C0833">
        <w:rPr>
          <w:rFonts w:ascii="Times New Roman" w:hAnsi="Times New Roman"/>
          <w:sz w:val="28"/>
          <w:szCs w:val="28"/>
          <w:lang w:val="ru-RU"/>
        </w:rPr>
        <w:t> </w:t>
      </w:r>
      <w:r w:rsidRPr="00245A0C">
        <w:rPr>
          <w:rFonts w:ascii="Times New Roman" w:hAnsi="Times New Roman"/>
          <w:sz w:val="28"/>
          <w:szCs w:val="28"/>
          <w:lang w:val="ru-RU"/>
        </w:rPr>
        <w:t>Чтений.</w:t>
      </w:r>
      <w:r w:rsidR="006C0833">
        <w:rPr>
          <w:rFonts w:ascii="Times New Roman" w:hAnsi="Times New Roman"/>
          <w:sz w:val="28"/>
          <w:szCs w:val="28"/>
          <w:lang w:val="ru-RU"/>
        </w:rPr>
        <w:t> </w:t>
      </w:r>
      <w:r w:rsidR="00350BBB" w:rsidRPr="00D04A70">
        <w:rPr>
          <w:rFonts w:ascii="Times New Roman" w:hAnsi="Times New Roman"/>
          <w:sz w:val="28"/>
          <w:szCs w:val="28"/>
          <w:lang w:val="ru-RU"/>
        </w:rPr>
        <w:t>Очный</w:t>
      </w:r>
      <w:r w:rsidRPr="00D04A70">
        <w:rPr>
          <w:rFonts w:ascii="Times New Roman" w:hAnsi="Times New Roman"/>
          <w:sz w:val="28"/>
          <w:szCs w:val="28"/>
          <w:lang w:val="ru-RU"/>
        </w:rPr>
        <w:t xml:space="preserve"> этап проводится в </w:t>
      </w:r>
      <w:r w:rsidR="00302C55" w:rsidRPr="00D04A70">
        <w:rPr>
          <w:rFonts w:ascii="Times New Roman" w:hAnsi="Times New Roman"/>
          <w:sz w:val="28"/>
          <w:szCs w:val="28"/>
          <w:lang w:val="ru-RU"/>
        </w:rPr>
        <w:t xml:space="preserve">форме </w:t>
      </w:r>
      <w:r w:rsidR="00350BBB" w:rsidRPr="00D04A70">
        <w:rPr>
          <w:rFonts w:ascii="Times New Roman" w:hAnsi="Times New Roman"/>
          <w:sz w:val="28"/>
          <w:szCs w:val="28"/>
          <w:lang w:val="ru-RU"/>
        </w:rPr>
        <w:t>защиты</w:t>
      </w:r>
      <w:r w:rsidRPr="00D04A70">
        <w:rPr>
          <w:rFonts w:ascii="Times New Roman" w:hAnsi="Times New Roman"/>
          <w:sz w:val="28"/>
          <w:szCs w:val="28"/>
          <w:lang w:val="ru-RU"/>
        </w:rPr>
        <w:t xml:space="preserve"> исследовательских и</w:t>
      </w:r>
      <w:r w:rsidR="00350BBB" w:rsidRPr="00D04A70">
        <w:rPr>
          <w:rFonts w:ascii="Times New Roman" w:hAnsi="Times New Roman"/>
          <w:sz w:val="28"/>
          <w:szCs w:val="28"/>
          <w:lang w:val="ru-RU"/>
        </w:rPr>
        <w:t xml:space="preserve">ли проектных работ </w:t>
      </w:r>
      <w:r w:rsidR="00CE75B6">
        <w:rPr>
          <w:rFonts w:ascii="Times New Roman" w:hAnsi="Times New Roman"/>
          <w:sz w:val="28"/>
          <w:szCs w:val="28"/>
          <w:lang w:val="ru-RU"/>
        </w:rPr>
        <w:t>об</w:t>
      </w:r>
      <w:r w:rsidR="00350BBB" w:rsidRPr="00D04A70">
        <w:rPr>
          <w:rFonts w:ascii="Times New Roman" w:hAnsi="Times New Roman"/>
          <w:sz w:val="28"/>
          <w:szCs w:val="28"/>
          <w:lang w:val="ru-RU"/>
        </w:rPr>
        <w:t>уча</w:t>
      </w:r>
      <w:r w:rsidR="00CE75B6">
        <w:rPr>
          <w:rFonts w:ascii="Times New Roman" w:hAnsi="Times New Roman"/>
          <w:sz w:val="28"/>
          <w:szCs w:val="28"/>
          <w:lang w:val="ru-RU"/>
        </w:rPr>
        <w:t>ю</w:t>
      </w:r>
      <w:r w:rsidR="00350BBB" w:rsidRPr="00D04A70">
        <w:rPr>
          <w:rFonts w:ascii="Times New Roman" w:hAnsi="Times New Roman"/>
          <w:sz w:val="28"/>
          <w:szCs w:val="28"/>
          <w:lang w:val="ru-RU"/>
        </w:rPr>
        <w:t>щихся</w:t>
      </w:r>
      <w:r w:rsidR="00302C55" w:rsidRPr="00D04A7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B8747FB" w14:textId="77777777" w:rsidR="00D04A70" w:rsidRPr="00D04A70" w:rsidRDefault="00D04A70" w:rsidP="00D04A70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 w:eastAsia="ru-RU" w:bidi="ar-SA"/>
        </w:rPr>
        <w:t>Второй этап для</w:t>
      </w:r>
      <w:r w:rsidR="00350BBB" w:rsidRPr="00D04A70"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 w:eastAsia="ru-RU" w:bidi="ar-SA"/>
        </w:rPr>
        <w:t xml:space="preserve"> педагогов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ru-RU" w:eastAsia="ru-RU" w:bidi="ar-SA"/>
        </w:rPr>
        <w:t xml:space="preserve"> – победителей заочного этапа Чтений – </w:t>
      </w:r>
      <w:r w:rsidR="00350BBB" w:rsidRPr="00D04A7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проводится в </w:t>
      </w:r>
      <w:r w:rsidR="00E5775A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очной и </w:t>
      </w:r>
      <w:r w:rsidR="00350BBB" w:rsidRPr="00D04A70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заочной форме. </w:t>
      </w:r>
    </w:p>
    <w:p w14:paraId="0FE169BD" w14:textId="77777777" w:rsidR="002C54D7" w:rsidRPr="003F58BE" w:rsidRDefault="002C54D7" w:rsidP="001828DA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</w:pPr>
      <w:r w:rsidRPr="003F58BE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Для участия в Чтениях необходимо </w:t>
      </w:r>
      <w:r w:rsidR="005720D6" w:rsidRPr="003F58BE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отправить работу по адресу </w:t>
      </w:r>
      <w:proofErr w:type="spellStart"/>
      <w:r w:rsidR="005720D6" w:rsidRPr="003F58BE">
        <w:rPr>
          <w:rFonts w:ascii="Times New Roman" w:eastAsia="Times New Roman" w:hAnsi="Times New Roman"/>
          <w:spacing w:val="-6"/>
          <w:sz w:val="28"/>
          <w:szCs w:val="28"/>
          <w:lang w:eastAsia="ru-RU" w:bidi="ar-SA"/>
        </w:rPr>
        <w:t>akmartynov</w:t>
      </w:r>
      <w:proofErr w:type="spellEnd"/>
      <w:r w:rsidR="00A452EE" w:rsidRPr="003F58BE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20</w:t>
      </w:r>
      <w:r w:rsidR="005720D6" w:rsidRPr="003F58BE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@</w:t>
      </w:r>
      <w:proofErr w:type="spellStart"/>
      <w:r w:rsidR="005720D6" w:rsidRPr="003F58BE">
        <w:rPr>
          <w:rFonts w:ascii="Times New Roman" w:eastAsia="Times New Roman" w:hAnsi="Times New Roman"/>
          <w:spacing w:val="-6"/>
          <w:sz w:val="28"/>
          <w:szCs w:val="28"/>
          <w:lang w:eastAsia="ru-RU" w:bidi="ar-SA"/>
        </w:rPr>
        <w:t>yandex</w:t>
      </w:r>
      <w:proofErr w:type="spellEnd"/>
      <w:r w:rsidR="005720D6" w:rsidRPr="003F58BE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.</w:t>
      </w:r>
      <w:proofErr w:type="spellStart"/>
      <w:r w:rsidR="005720D6" w:rsidRPr="003F58BE">
        <w:rPr>
          <w:rFonts w:ascii="Times New Roman" w:eastAsia="Times New Roman" w:hAnsi="Times New Roman"/>
          <w:spacing w:val="-6"/>
          <w:sz w:val="28"/>
          <w:szCs w:val="28"/>
          <w:lang w:eastAsia="ru-RU" w:bidi="ar-SA"/>
        </w:rPr>
        <w:t>ru</w:t>
      </w:r>
      <w:proofErr w:type="spellEnd"/>
      <w:r w:rsidRPr="003F58BE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.  </w:t>
      </w:r>
    </w:p>
    <w:p w14:paraId="55A22D62" w14:textId="77777777" w:rsidR="00CF2CF3" w:rsidRPr="00072391" w:rsidRDefault="004C183D" w:rsidP="003F044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во втором (очном) этапе Чтений возможно при условии предоставления работы на первый (заочный) этап</w:t>
      </w:r>
      <w:r w:rsidR="00CF2CF3" w:rsidRPr="00072391">
        <w:rPr>
          <w:rFonts w:ascii="Times New Roman" w:hAnsi="Times New Roman"/>
          <w:sz w:val="28"/>
          <w:szCs w:val="28"/>
          <w:lang w:val="ru-RU"/>
        </w:rPr>
        <w:t>.</w:t>
      </w:r>
    </w:p>
    <w:p w14:paraId="49B3EB82" w14:textId="77777777" w:rsidR="00D135FE" w:rsidRPr="003815CA" w:rsidRDefault="00D135FE" w:rsidP="003F044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5A0C">
        <w:rPr>
          <w:rFonts w:ascii="Times New Roman" w:hAnsi="Times New Roman"/>
          <w:sz w:val="28"/>
          <w:szCs w:val="28"/>
          <w:lang w:val="ru-RU"/>
        </w:rPr>
        <w:t xml:space="preserve">Участники предоставляют </w:t>
      </w:r>
      <w:r w:rsidR="00D04A70" w:rsidRPr="00245A0C"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Pr="003815CA">
        <w:rPr>
          <w:rFonts w:ascii="Times New Roman" w:hAnsi="Times New Roman"/>
          <w:color w:val="000000" w:themeColor="text1"/>
          <w:sz w:val="28"/>
          <w:szCs w:val="28"/>
          <w:lang w:val="ru-RU"/>
        </w:rPr>
        <w:t>одну работу на одну секцию.</w:t>
      </w:r>
      <w:r w:rsidR="000201AE" w:rsidRPr="003815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Возможно участие в групповом проекте и представление индивидуальной работы.</w:t>
      </w:r>
    </w:p>
    <w:p w14:paraId="165EAB14" w14:textId="77777777" w:rsidR="00D135FE" w:rsidRPr="00245A0C" w:rsidRDefault="00CF2CF3" w:rsidP="003F0444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5A0C">
        <w:rPr>
          <w:rFonts w:ascii="Times New Roman" w:hAnsi="Times New Roman"/>
          <w:sz w:val="28"/>
          <w:szCs w:val="28"/>
          <w:lang w:val="ru-RU"/>
        </w:rPr>
        <w:t xml:space="preserve">Участники </w:t>
      </w:r>
      <w:r w:rsidR="00A85777">
        <w:rPr>
          <w:rFonts w:ascii="Times New Roman" w:hAnsi="Times New Roman"/>
          <w:sz w:val="28"/>
          <w:szCs w:val="28"/>
          <w:lang w:val="ru-RU"/>
        </w:rPr>
        <w:t xml:space="preserve">очного этапа </w:t>
      </w:r>
      <w:r w:rsidRPr="00245A0C">
        <w:rPr>
          <w:rFonts w:ascii="Times New Roman" w:hAnsi="Times New Roman"/>
          <w:sz w:val="28"/>
          <w:szCs w:val="28"/>
          <w:lang w:val="ru-RU"/>
        </w:rPr>
        <w:t>Ч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 xml:space="preserve">тений на заседаниях секций защищают свои работы, излагая основные проблемы, анализируя используемые источники, обосновывая свои выводы и отвечая на вопросы </w:t>
      </w:r>
      <w:r w:rsidR="00972043">
        <w:rPr>
          <w:rFonts w:ascii="Times New Roman" w:hAnsi="Times New Roman"/>
          <w:sz w:val="28"/>
          <w:szCs w:val="28"/>
          <w:lang w:val="ru-RU"/>
        </w:rPr>
        <w:t>присутствующих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>. Регламент выступления на секции</w:t>
      </w:r>
      <w:r w:rsidR="00F2239F" w:rsidRPr="00245A0C">
        <w:rPr>
          <w:rFonts w:ascii="Times New Roman" w:hAnsi="Times New Roman"/>
          <w:sz w:val="28"/>
          <w:szCs w:val="28"/>
          <w:lang w:val="ru-RU"/>
        </w:rPr>
        <w:t> </w:t>
      </w:r>
      <w:r w:rsidRPr="00245A0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2239F" w:rsidRPr="00245A0C">
        <w:rPr>
          <w:rFonts w:ascii="Times New Roman" w:hAnsi="Times New Roman"/>
          <w:sz w:val="28"/>
          <w:szCs w:val="28"/>
          <w:lang w:val="ru-RU"/>
        </w:rPr>
        <w:t> </w:t>
      </w:r>
      <w:r w:rsidR="00D3419C">
        <w:rPr>
          <w:rFonts w:ascii="Times New Roman" w:hAnsi="Times New Roman"/>
          <w:sz w:val="28"/>
          <w:szCs w:val="28"/>
          <w:lang w:val="ru-RU"/>
        </w:rPr>
        <w:t>6-8</w:t>
      </w:r>
      <w:r w:rsidR="00D135FE" w:rsidRPr="00245A0C">
        <w:rPr>
          <w:rFonts w:ascii="Times New Roman" w:hAnsi="Times New Roman"/>
          <w:sz w:val="28"/>
          <w:szCs w:val="28"/>
          <w:lang w:val="ru-RU"/>
        </w:rPr>
        <w:t xml:space="preserve"> минут. </w:t>
      </w:r>
    </w:p>
    <w:p w14:paraId="48D5D15E" w14:textId="77777777" w:rsidR="00BC5D8C" w:rsidRDefault="00BC5D8C" w:rsidP="00BC5D8C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6BB2">
        <w:rPr>
          <w:rFonts w:ascii="Times New Roman" w:hAnsi="Times New Roman"/>
          <w:sz w:val="28"/>
          <w:szCs w:val="28"/>
          <w:lang w:val="ru-RU"/>
        </w:rPr>
        <w:t xml:space="preserve">На Чтения принимаются </w:t>
      </w:r>
      <w:r w:rsidRPr="003815CA">
        <w:rPr>
          <w:rFonts w:ascii="Times New Roman" w:hAnsi="Times New Roman"/>
          <w:sz w:val="28"/>
          <w:szCs w:val="28"/>
          <w:lang w:val="ru-RU"/>
        </w:rPr>
        <w:t>групповые</w:t>
      </w:r>
      <w:r w:rsidR="006C0833">
        <w:rPr>
          <w:rFonts w:ascii="Times New Roman" w:hAnsi="Times New Roman"/>
          <w:sz w:val="28"/>
          <w:szCs w:val="28"/>
          <w:lang w:val="ru-RU"/>
        </w:rPr>
        <w:t> </w:t>
      </w:r>
      <w:r w:rsidR="00C13A9F" w:rsidRPr="003815CA">
        <w:rPr>
          <w:rFonts w:ascii="Times New Roman" w:hAnsi="Times New Roman"/>
          <w:sz w:val="28"/>
          <w:szCs w:val="28"/>
          <w:lang w:val="ru-RU"/>
        </w:rPr>
        <w:t>социально-значимые проекты</w:t>
      </w:r>
      <w:r w:rsidR="00EC5EA7">
        <w:rPr>
          <w:rFonts w:ascii="Times New Roman" w:hAnsi="Times New Roman"/>
          <w:sz w:val="28"/>
          <w:szCs w:val="28"/>
          <w:lang w:val="ru-RU"/>
        </w:rPr>
        <w:t> </w:t>
      </w:r>
      <w:r w:rsidRPr="003815CA">
        <w:rPr>
          <w:rFonts w:ascii="Times New Roman" w:hAnsi="Times New Roman"/>
          <w:sz w:val="28"/>
          <w:szCs w:val="28"/>
          <w:lang w:val="ru-RU"/>
        </w:rPr>
        <w:t>и индивидуальные работы</w:t>
      </w:r>
      <w:r w:rsidR="00DF4B98" w:rsidRPr="003815CA">
        <w:rPr>
          <w:rFonts w:ascii="Times New Roman" w:hAnsi="Times New Roman"/>
          <w:sz w:val="28"/>
          <w:szCs w:val="28"/>
          <w:lang w:val="ru-RU"/>
        </w:rPr>
        <w:t xml:space="preserve"> (социально-значимые проекты и исследовательские работы).</w:t>
      </w:r>
    </w:p>
    <w:p w14:paraId="4DCDD857" w14:textId="77777777" w:rsidR="001030B0" w:rsidRPr="003F58BE" w:rsidRDefault="001030B0" w:rsidP="001030B0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30B0">
        <w:rPr>
          <w:rFonts w:ascii="Times New Roman" w:hAnsi="Times New Roman"/>
          <w:sz w:val="28"/>
          <w:szCs w:val="28"/>
          <w:lang w:val="ru-RU"/>
        </w:rPr>
        <w:t xml:space="preserve"> Тематика работ Чтений 2020 года посвящена </w:t>
      </w:r>
      <w:r w:rsidRPr="003F58BE">
        <w:rPr>
          <w:rFonts w:ascii="Times New Roman" w:hAnsi="Times New Roman"/>
          <w:sz w:val="28"/>
          <w:szCs w:val="28"/>
          <w:lang w:val="ru-RU"/>
        </w:rPr>
        <w:t xml:space="preserve">Году народного творчества и Году памяти и славы. </w:t>
      </w:r>
    </w:p>
    <w:p w14:paraId="6CF16F99" w14:textId="77777777" w:rsidR="00BC5D8C" w:rsidRPr="00BC5D8C" w:rsidRDefault="00BC5D8C" w:rsidP="00072391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BC5D8C">
        <w:rPr>
          <w:rFonts w:ascii="Times New Roman" w:hAnsi="Times New Roman"/>
          <w:sz w:val="28"/>
          <w:szCs w:val="28"/>
          <w:lang w:val="ru-RU"/>
        </w:rPr>
        <w:t xml:space="preserve">Чтения проводятся по следующим </w:t>
      </w:r>
      <w:r w:rsidRPr="008337D5">
        <w:rPr>
          <w:rFonts w:ascii="Times New Roman" w:hAnsi="Times New Roman"/>
          <w:sz w:val="28"/>
          <w:szCs w:val="28"/>
          <w:lang w:val="ru-RU"/>
        </w:rPr>
        <w:t>направлениям</w:t>
      </w:r>
      <w:r w:rsidRPr="00BC5D8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0553334D" w14:textId="77777777" w:rsidR="00BC5D8C" w:rsidRPr="00386BB2" w:rsidRDefault="00BC5D8C" w:rsidP="00072391">
      <w:pPr>
        <w:pStyle w:val="a4"/>
        <w:numPr>
          <w:ilvl w:val="2"/>
          <w:numId w:val="4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15CA">
        <w:rPr>
          <w:rFonts w:ascii="Times New Roman" w:hAnsi="Times New Roman"/>
          <w:sz w:val="28"/>
          <w:szCs w:val="28"/>
          <w:lang w:val="ru-RU"/>
        </w:rPr>
        <w:t>Исследовательские работы</w:t>
      </w:r>
      <w:r w:rsidR="00DF4B9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7419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F4B98">
        <w:rPr>
          <w:rFonts w:ascii="Times New Roman" w:hAnsi="Times New Roman"/>
          <w:sz w:val="28"/>
          <w:szCs w:val="28"/>
          <w:lang w:val="ru-RU"/>
        </w:rPr>
        <w:t>при</w:t>
      </w:r>
      <w:r w:rsidR="00774199">
        <w:rPr>
          <w:rFonts w:ascii="Times New Roman" w:hAnsi="Times New Roman"/>
          <w:sz w:val="28"/>
          <w:szCs w:val="28"/>
          <w:lang w:val="ru-RU"/>
        </w:rPr>
        <w:t>оритете</w:t>
      </w:r>
      <w:r w:rsidR="00DF4B98">
        <w:rPr>
          <w:rFonts w:ascii="Times New Roman" w:hAnsi="Times New Roman"/>
          <w:sz w:val="28"/>
          <w:szCs w:val="28"/>
          <w:lang w:val="ru-RU"/>
        </w:rPr>
        <w:t xml:space="preserve"> работы, связанные с историей и культурой </w:t>
      </w:r>
      <w:r w:rsidR="00291E12">
        <w:rPr>
          <w:rFonts w:ascii="Times New Roman" w:hAnsi="Times New Roman"/>
          <w:sz w:val="28"/>
          <w:szCs w:val="28"/>
          <w:lang w:val="ru-RU"/>
        </w:rPr>
        <w:t>родного края</w:t>
      </w:r>
      <w:r w:rsidR="00DF4B98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63E3C80B" w14:textId="77777777" w:rsidR="00D3419C" w:rsidRPr="003F58BE" w:rsidRDefault="00D3419C" w:rsidP="006C32C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«Летопись родного края»;</w:t>
      </w:r>
    </w:p>
    <w:p w14:paraId="347E3B3E" w14:textId="77777777" w:rsidR="00D3419C" w:rsidRPr="003F58BE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1030B0" w:rsidRPr="003F58BE">
        <w:rPr>
          <w:rFonts w:ascii="Times New Roman" w:hAnsi="Times New Roman"/>
          <w:sz w:val="28"/>
          <w:szCs w:val="28"/>
          <w:lang w:val="ru-RU"/>
        </w:rPr>
        <w:t>Школа в литературе: вчера и сегодня</w:t>
      </w:r>
      <w:r w:rsidRPr="003F58BE">
        <w:rPr>
          <w:rFonts w:ascii="Times New Roman" w:hAnsi="Times New Roman"/>
          <w:sz w:val="28"/>
          <w:szCs w:val="28"/>
          <w:lang w:val="ru-RU"/>
        </w:rPr>
        <w:t>»</w:t>
      </w:r>
      <w:r w:rsidR="001030B0" w:rsidRPr="003F58BE">
        <w:rPr>
          <w:rFonts w:ascii="Times New Roman" w:hAnsi="Times New Roman"/>
          <w:sz w:val="28"/>
          <w:szCs w:val="28"/>
          <w:lang w:val="ru-RU"/>
        </w:rPr>
        <w:t xml:space="preserve"> (в работе должны быть отражены время, люди, уклад и традиции школы; дополнительные баллы – за оригинальность выбора произведения)</w:t>
      </w:r>
      <w:r w:rsidRPr="003F58BE">
        <w:rPr>
          <w:rFonts w:ascii="Times New Roman" w:hAnsi="Times New Roman"/>
          <w:sz w:val="28"/>
          <w:szCs w:val="28"/>
          <w:lang w:val="ru-RU"/>
        </w:rPr>
        <w:t>;</w:t>
      </w:r>
    </w:p>
    <w:p w14:paraId="69B38CEB" w14:textId="77777777" w:rsidR="00D3419C" w:rsidRPr="00D3419C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«Земляки»;</w:t>
      </w:r>
    </w:p>
    <w:p w14:paraId="2831F395" w14:textId="77777777" w:rsidR="00D3419C" w:rsidRPr="003F58BE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 xml:space="preserve">«Культурное наследие»; </w:t>
      </w:r>
    </w:p>
    <w:p w14:paraId="1F5A574C" w14:textId="77777777" w:rsidR="00D3419C" w:rsidRPr="003F58BE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 xml:space="preserve">«Природное наследие»; </w:t>
      </w:r>
    </w:p>
    <w:p w14:paraId="67D3D2FA" w14:textId="77777777" w:rsidR="00D3419C" w:rsidRPr="003F58BE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 xml:space="preserve">«Спортивное наследие родного края»; </w:t>
      </w:r>
    </w:p>
    <w:p w14:paraId="4451AEE4" w14:textId="77777777" w:rsidR="00D3419C" w:rsidRPr="00D3419C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«Великий и могучий»;</w:t>
      </w:r>
    </w:p>
    <w:p w14:paraId="0CAF3427" w14:textId="77777777" w:rsidR="00D3419C" w:rsidRPr="003F58BE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«Многогранный мир» (</w:t>
      </w:r>
      <w:r w:rsidR="009B0B0E" w:rsidRPr="003F58BE">
        <w:rPr>
          <w:rFonts w:ascii="Times New Roman" w:hAnsi="Times New Roman"/>
          <w:sz w:val="28"/>
          <w:szCs w:val="28"/>
          <w:lang w:val="ru-RU"/>
        </w:rPr>
        <w:t xml:space="preserve">экскурсии по родному краю </w:t>
      </w:r>
      <w:r w:rsidR="009B0B0E">
        <w:rPr>
          <w:rFonts w:ascii="Times New Roman" w:hAnsi="Times New Roman"/>
          <w:sz w:val="28"/>
          <w:szCs w:val="28"/>
          <w:lang w:val="ru-RU"/>
        </w:rPr>
        <w:t>на иностранном языке</w:t>
      </w:r>
      <w:r w:rsidRPr="003F58BE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14:paraId="38706F0C" w14:textId="77777777" w:rsidR="00D3419C" w:rsidRPr="003F58BE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«Нас миллионы панфиловцев»</w:t>
      </w:r>
      <w:r w:rsidR="006C0833">
        <w:rPr>
          <w:rFonts w:ascii="Times New Roman" w:hAnsi="Times New Roman"/>
          <w:sz w:val="28"/>
          <w:szCs w:val="28"/>
          <w:lang w:val="ru-RU"/>
        </w:rPr>
        <w:t xml:space="preserve"> (о Герое Советского Союза</w:t>
      </w:r>
      <w:r w:rsidR="006C0833">
        <w:rPr>
          <w:rFonts w:ascii="Times New Roman" w:hAnsi="Times New Roman"/>
          <w:sz w:val="28"/>
          <w:szCs w:val="28"/>
          <w:lang w:val="ru-RU"/>
        </w:rPr>
        <w:br/>
        <w:t>И.В. </w:t>
      </w:r>
      <w:r w:rsidRPr="003F58BE">
        <w:rPr>
          <w:rFonts w:ascii="Times New Roman" w:hAnsi="Times New Roman"/>
          <w:sz w:val="28"/>
          <w:szCs w:val="28"/>
          <w:lang w:val="ru-RU"/>
        </w:rPr>
        <w:t xml:space="preserve">Панфилове и о судьбе участников Битвы под Москвой, анализ художественных произведений о панфиловцах); </w:t>
      </w:r>
    </w:p>
    <w:p w14:paraId="4C60DFA6" w14:textId="77777777" w:rsidR="00D3419C" w:rsidRPr="003F58BE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«Жизнь и творчество А.К. Мартынова» (анализ х</w:t>
      </w:r>
      <w:r w:rsidR="006C0833">
        <w:rPr>
          <w:rFonts w:ascii="Times New Roman" w:hAnsi="Times New Roman"/>
          <w:sz w:val="28"/>
          <w:szCs w:val="28"/>
          <w:lang w:val="ru-RU"/>
        </w:rPr>
        <w:t>удожественных произведений А.К. </w:t>
      </w:r>
      <w:r w:rsidRPr="003F58BE">
        <w:rPr>
          <w:rFonts w:ascii="Times New Roman" w:hAnsi="Times New Roman"/>
          <w:sz w:val="28"/>
          <w:szCs w:val="28"/>
          <w:lang w:val="ru-RU"/>
        </w:rPr>
        <w:t>Мартынова, изучение отдельных этапов жизни мордовского писателя);</w:t>
      </w:r>
    </w:p>
    <w:p w14:paraId="3B70B74D" w14:textId="77777777" w:rsidR="00D3419C" w:rsidRPr="00D3419C" w:rsidRDefault="004C183D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«Жизнь и творчество Ф.В. </w:t>
      </w:r>
      <w:r w:rsidR="00D3419C" w:rsidRPr="003F58BE">
        <w:rPr>
          <w:rFonts w:ascii="Times New Roman" w:hAnsi="Times New Roman"/>
          <w:sz w:val="28"/>
          <w:szCs w:val="28"/>
          <w:lang w:val="ru-RU"/>
        </w:rPr>
        <w:t>Гладкова» (анализ художественных произведений Ф.В. Гладкова, изучение отдельных этапов жизни писателя).</w:t>
      </w:r>
    </w:p>
    <w:p w14:paraId="6E34D033" w14:textId="77777777" w:rsidR="00BC5D8C" w:rsidRPr="003815CA" w:rsidRDefault="00BC5D8C" w:rsidP="00DE1290">
      <w:pPr>
        <w:pStyle w:val="a4"/>
        <w:numPr>
          <w:ilvl w:val="2"/>
          <w:numId w:val="4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15CA">
        <w:rPr>
          <w:rFonts w:ascii="Times New Roman" w:hAnsi="Times New Roman"/>
          <w:sz w:val="28"/>
          <w:szCs w:val="28"/>
          <w:lang w:val="ru-RU"/>
        </w:rPr>
        <w:t xml:space="preserve">Социально-значимые проекты: </w:t>
      </w:r>
    </w:p>
    <w:p w14:paraId="7B241C73" w14:textId="77777777" w:rsidR="00D3419C" w:rsidRPr="003F58BE" w:rsidRDefault="00D3419C" w:rsidP="00D3419C">
      <w:pPr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«Удивительное рядом»;</w:t>
      </w:r>
    </w:p>
    <w:p w14:paraId="33646595" w14:textId="77777777" w:rsidR="001030B0" w:rsidRPr="003F58BE" w:rsidRDefault="001030B0" w:rsidP="00D3419C">
      <w:pPr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«Содружество наук»;</w:t>
      </w:r>
    </w:p>
    <w:p w14:paraId="2D99DE12" w14:textId="77777777" w:rsidR="00D3419C" w:rsidRPr="003F58BE" w:rsidRDefault="00D3419C" w:rsidP="00D3419C">
      <w:pPr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экскурсии по родному краю;</w:t>
      </w:r>
    </w:p>
    <w:p w14:paraId="02E92352" w14:textId="77777777" w:rsidR="002C08F8" w:rsidRPr="003F58BE" w:rsidRDefault="002C08F8" w:rsidP="002C08F8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реализованные проекты в области сохранения истории малой родины;</w:t>
      </w:r>
    </w:p>
    <w:p w14:paraId="44FCBEE8" w14:textId="77777777" w:rsidR="002C08F8" w:rsidRPr="003F58BE" w:rsidRDefault="002C08F8" w:rsidP="002C08F8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реализованные проекты в области сохранения родного языка и литературы;</w:t>
      </w:r>
    </w:p>
    <w:p w14:paraId="2F349404" w14:textId="77777777" w:rsidR="00D3419C" w:rsidRPr="003F58BE" w:rsidRDefault="00D3419C" w:rsidP="00D3419C">
      <w:pPr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история России в истории моей семьи;</w:t>
      </w:r>
    </w:p>
    <w:p w14:paraId="0F1F1DBF" w14:textId="77777777" w:rsidR="005C5BDD" w:rsidRPr="003F58BE" w:rsidRDefault="003F58BE" w:rsidP="003F58BE">
      <w:pPr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«Моя будущая профессия»;</w:t>
      </w:r>
    </w:p>
    <w:p w14:paraId="37C4D605" w14:textId="77777777" w:rsidR="005C5BDD" w:rsidRPr="003F58BE" w:rsidRDefault="005C5BDD" w:rsidP="003F58B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«Мы говорим по-русски!» (конкурс чтецов для иностранных студентов)</w:t>
      </w:r>
      <w:r w:rsidR="003F58BE">
        <w:rPr>
          <w:rFonts w:ascii="Times New Roman" w:hAnsi="Times New Roman"/>
          <w:sz w:val="28"/>
          <w:szCs w:val="28"/>
          <w:lang w:val="ru-RU"/>
        </w:rPr>
        <w:t>.</w:t>
      </w:r>
    </w:p>
    <w:p w14:paraId="1553490C" w14:textId="77777777" w:rsidR="00FE06EE" w:rsidRPr="003815CA" w:rsidRDefault="00C13A9F" w:rsidP="00FE06EE">
      <w:pPr>
        <w:pStyle w:val="a4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15CA">
        <w:rPr>
          <w:rFonts w:ascii="Times New Roman" w:hAnsi="Times New Roman"/>
          <w:sz w:val="28"/>
          <w:szCs w:val="28"/>
          <w:lang w:val="ru-RU"/>
        </w:rPr>
        <w:t>Творческие работы (итоги по этому направлению подводятся на заочном этапе):</w:t>
      </w:r>
    </w:p>
    <w:p w14:paraId="372612EC" w14:textId="77777777" w:rsidR="00D3419C" w:rsidRPr="00D3419C" w:rsidRDefault="00D3419C" w:rsidP="004C183D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071F">
        <w:rPr>
          <w:rFonts w:ascii="Times New Roman" w:hAnsi="Times New Roman"/>
          <w:sz w:val="28"/>
          <w:szCs w:val="28"/>
          <w:lang w:val="ru-RU"/>
        </w:rPr>
        <w:t>«</w:t>
      </w:r>
      <w:r w:rsidR="00F5071F" w:rsidRPr="00F5071F">
        <w:rPr>
          <w:rFonts w:ascii="Times New Roman" w:hAnsi="Times New Roman"/>
          <w:sz w:val="28"/>
          <w:szCs w:val="28"/>
          <w:lang w:val="ru-RU"/>
        </w:rPr>
        <w:t>Дорогие мои мальчишки</w:t>
      </w:r>
      <w:r w:rsidRPr="00F5071F">
        <w:rPr>
          <w:rFonts w:ascii="Times New Roman" w:hAnsi="Times New Roman"/>
          <w:sz w:val="28"/>
          <w:szCs w:val="28"/>
          <w:lang w:val="ru-RU"/>
        </w:rPr>
        <w:t>»</w:t>
      </w:r>
      <w:r w:rsidRPr="00D3419C">
        <w:rPr>
          <w:rFonts w:ascii="Times New Roman" w:hAnsi="Times New Roman"/>
          <w:sz w:val="28"/>
          <w:szCs w:val="28"/>
          <w:lang w:val="ru-RU"/>
        </w:rPr>
        <w:t xml:space="preserve"> (конкурс </w:t>
      </w:r>
      <w:r w:rsidR="00DF5F24">
        <w:rPr>
          <w:rFonts w:ascii="Times New Roman" w:hAnsi="Times New Roman"/>
          <w:sz w:val="28"/>
          <w:szCs w:val="28"/>
          <w:lang w:val="ru-RU"/>
        </w:rPr>
        <w:t>рассказов</w:t>
      </w:r>
      <w:r w:rsidR="005C5BDD">
        <w:rPr>
          <w:rFonts w:ascii="Times New Roman" w:hAnsi="Times New Roman"/>
          <w:sz w:val="28"/>
          <w:szCs w:val="28"/>
          <w:lang w:val="ru-RU"/>
        </w:rPr>
        <w:t xml:space="preserve"> о детях</w:t>
      </w:r>
      <w:r w:rsidR="00DF5F24">
        <w:rPr>
          <w:rFonts w:ascii="Times New Roman" w:hAnsi="Times New Roman"/>
          <w:sz w:val="28"/>
          <w:szCs w:val="28"/>
          <w:lang w:val="ru-RU"/>
        </w:rPr>
        <w:t xml:space="preserve">, посвященный 115-летию </w:t>
      </w:r>
      <w:r w:rsidR="005C5BDD">
        <w:rPr>
          <w:rFonts w:ascii="Times New Roman" w:hAnsi="Times New Roman"/>
          <w:sz w:val="28"/>
          <w:szCs w:val="28"/>
          <w:lang w:val="ru-RU"/>
        </w:rPr>
        <w:t xml:space="preserve">со дня рождения </w:t>
      </w:r>
      <w:r w:rsidR="00DF5F24">
        <w:rPr>
          <w:rFonts w:ascii="Times New Roman" w:hAnsi="Times New Roman"/>
          <w:sz w:val="28"/>
          <w:szCs w:val="28"/>
          <w:lang w:val="ru-RU"/>
        </w:rPr>
        <w:t>Л</w:t>
      </w:r>
      <w:r w:rsidR="004C183D">
        <w:rPr>
          <w:rFonts w:ascii="Times New Roman" w:hAnsi="Times New Roman"/>
          <w:sz w:val="28"/>
          <w:szCs w:val="28"/>
          <w:lang w:val="ru-RU"/>
        </w:rPr>
        <w:t xml:space="preserve">.А. </w:t>
      </w:r>
      <w:r w:rsidR="00DF5F24">
        <w:rPr>
          <w:rFonts w:ascii="Times New Roman" w:hAnsi="Times New Roman"/>
          <w:sz w:val="28"/>
          <w:szCs w:val="28"/>
          <w:lang w:val="ru-RU"/>
        </w:rPr>
        <w:t>Кассиля</w:t>
      </w:r>
      <w:r w:rsidRPr="00D3419C">
        <w:rPr>
          <w:rFonts w:ascii="Times New Roman" w:hAnsi="Times New Roman"/>
          <w:sz w:val="28"/>
          <w:szCs w:val="28"/>
          <w:lang w:val="ru-RU"/>
        </w:rPr>
        <w:t>);</w:t>
      </w:r>
    </w:p>
    <w:p w14:paraId="4AB0BF1A" w14:textId="77777777" w:rsidR="00D3419C" w:rsidRPr="003F58BE" w:rsidRDefault="004C183D" w:rsidP="00D3419C">
      <w:pPr>
        <w:tabs>
          <w:tab w:val="left" w:pos="993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рассказы и очерки (о жизни и творчестве</w:t>
      </w:r>
      <w:r w:rsidR="00D3419C" w:rsidRPr="003F58BE">
        <w:rPr>
          <w:rFonts w:ascii="Times New Roman" w:hAnsi="Times New Roman"/>
          <w:sz w:val="28"/>
          <w:szCs w:val="28"/>
          <w:lang w:val="ru-RU"/>
        </w:rPr>
        <w:t xml:space="preserve"> А.К. Мартынова</w:t>
      </w:r>
      <w:r w:rsidRPr="003F58BE">
        <w:rPr>
          <w:rFonts w:ascii="Times New Roman" w:hAnsi="Times New Roman"/>
          <w:sz w:val="28"/>
          <w:szCs w:val="28"/>
          <w:lang w:val="ru-RU"/>
        </w:rPr>
        <w:t>)</w:t>
      </w:r>
      <w:r w:rsidR="00D3419C" w:rsidRPr="003F58BE">
        <w:rPr>
          <w:rFonts w:ascii="Times New Roman" w:hAnsi="Times New Roman"/>
          <w:sz w:val="28"/>
          <w:szCs w:val="28"/>
          <w:lang w:val="ru-RU"/>
        </w:rPr>
        <w:t>;</w:t>
      </w:r>
    </w:p>
    <w:p w14:paraId="79A01A57" w14:textId="77777777" w:rsidR="00D3419C" w:rsidRDefault="004C183D" w:rsidP="004C183D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58BE">
        <w:rPr>
          <w:rFonts w:ascii="Times New Roman" w:hAnsi="Times New Roman"/>
          <w:sz w:val="28"/>
          <w:szCs w:val="28"/>
          <w:lang w:val="ru-RU"/>
        </w:rPr>
        <w:t>репортажи с места событий, посвященных сохранению памяти о Великой Отечественной войне</w:t>
      </w:r>
      <w:r w:rsidR="00D3419C" w:rsidRPr="003F58BE">
        <w:rPr>
          <w:rFonts w:ascii="Times New Roman" w:hAnsi="Times New Roman"/>
          <w:sz w:val="28"/>
          <w:szCs w:val="28"/>
          <w:lang w:val="ru-RU"/>
        </w:rPr>
        <w:t>.</w:t>
      </w:r>
    </w:p>
    <w:p w14:paraId="0E1F69E7" w14:textId="77777777" w:rsidR="00EF3028" w:rsidRPr="003815CA" w:rsidRDefault="00EF3028" w:rsidP="007D60AE">
      <w:pPr>
        <w:pStyle w:val="a4"/>
        <w:numPr>
          <w:ilvl w:val="2"/>
          <w:numId w:val="4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15CA">
        <w:rPr>
          <w:rFonts w:ascii="Times New Roman" w:hAnsi="Times New Roman"/>
          <w:sz w:val="28"/>
          <w:szCs w:val="28"/>
          <w:lang w:val="ru-RU"/>
        </w:rPr>
        <w:t>Секция для педагогов:</w:t>
      </w:r>
    </w:p>
    <w:p w14:paraId="662E84C7" w14:textId="77777777" w:rsidR="00D3419C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1553">
        <w:rPr>
          <w:rFonts w:ascii="Times New Roman" w:hAnsi="Times New Roman"/>
          <w:sz w:val="28"/>
          <w:szCs w:val="28"/>
          <w:lang w:val="ru-RU"/>
        </w:rPr>
        <w:t>онлайн-конференция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A1553">
        <w:rPr>
          <w:rFonts w:ascii="Times New Roman" w:hAnsi="Times New Roman"/>
          <w:sz w:val="28"/>
          <w:szCs w:val="28"/>
          <w:lang w:val="ru-RU"/>
        </w:rPr>
        <w:t>«</w:t>
      </w:r>
      <w:r w:rsidR="004C183D">
        <w:rPr>
          <w:rFonts w:ascii="Times New Roman" w:hAnsi="Times New Roman"/>
          <w:sz w:val="28"/>
          <w:szCs w:val="28"/>
          <w:lang w:val="ru-RU"/>
        </w:rPr>
        <w:t>Работа над связным текстом как способ формирования языковой личности</w:t>
      </w:r>
      <w:r w:rsidRPr="006A1553">
        <w:rPr>
          <w:rFonts w:ascii="Times New Roman" w:hAnsi="Times New Roman"/>
          <w:sz w:val="28"/>
          <w:szCs w:val="28"/>
          <w:lang w:val="ru-RU"/>
        </w:rPr>
        <w:t xml:space="preserve">» (в том числе рассматриваются реализованные </w:t>
      </w:r>
      <w:r w:rsidR="004C183D">
        <w:rPr>
          <w:rFonts w:ascii="Times New Roman" w:hAnsi="Times New Roman"/>
          <w:sz w:val="28"/>
          <w:szCs w:val="28"/>
          <w:lang w:val="ru-RU"/>
        </w:rPr>
        <w:t>межпредметные</w:t>
      </w:r>
      <w:r w:rsidR="00B04D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1553">
        <w:rPr>
          <w:rFonts w:ascii="Times New Roman" w:hAnsi="Times New Roman"/>
          <w:sz w:val="28"/>
          <w:szCs w:val="28"/>
          <w:lang w:val="ru-RU"/>
        </w:rPr>
        <w:t>педагогические проекты)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1A8B989" w14:textId="77777777" w:rsidR="00D3419C" w:rsidRDefault="00D3419C" w:rsidP="00D3419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круглый стол </w:t>
      </w:r>
      <w:r w:rsidRPr="006A1553">
        <w:rPr>
          <w:rFonts w:ascii="Times New Roman" w:hAnsi="Times New Roman"/>
          <w:sz w:val="28"/>
          <w:szCs w:val="28"/>
          <w:lang w:val="ru-RU"/>
        </w:rPr>
        <w:t>«</w:t>
      </w:r>
      <w:r w:rsidR="004C183D">
        <w:rPr>
          <w:rFonts w:ascii="Times New Roman" w:hAnsi="Times New Roman"/>
          <w:sz w:val="28"/>
          <w:szCs w:val="28"/>
          <w:lang w:val="ru-RU"/>
        </w:rPr>
        <w:t>Успешные практики по формированию языковой личности</w:t>
      </w:r>
      <w:r w:rsidRPr="006A155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по итогам онлайн-конференции (с получением сертификата участника очного этапа)</w:t>
      </w:r>
      <w:r w:rsidRPr="006A1553">
        <w:rPr>
          <w:rFonts w:ascii="Times New Roman" w:hAnsi="Times New Roman"/>
          <w:sz w:val="28"/>
          <w:szCs w:val="28"/>
          <w:lang w:val="ru-RU"/>
        </w:rPr>
        <w:t>.</w:t>
      </w:r>
    </w:p>
    <w:p w14:paraId="60E27E2E" w14:textId="77777777" w:rsidR="00A452EE" w:rsidRPr="00E871D6" w:rsidRDefault="00A452EE" w:rsidP="00E871D6">
      <w:pPr>
        <w:pStyle w:val="a4"/>
        <w:numPr>
          <w:ilvl w:val="2"/>
          <w:numId w:val="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71D6">
        <w:rPr>
          <w:rFonts w:ascii="Times New Roman" w:hAnsi="Times New Roman"/>
          <w:sz w:val="28"/>
          <w:szCs w:val="28"/>
          <w:lang w:val="ru-RU"/>
        </w:rPr>
        <w:lastRenderedPageBreak/>
        <w:t>Флешмоб</w:t>
      </w:r>
      <w:r w:rsidR="00BD607A" w:rsidRPr="00E871D6">
        <w:rPr>
          <w:rFonts w:ascii="Times New Roman" w:hAnsi="Times New Roman"/>
          <w:sz w:val="28"/>
          <w:szCs w:val="28"/>
          <w:lang w:val="ru-RU"/>
        </w:rPr>
        <w:t xml:space="preserve"> для педагогов и обучающихся</w:t>
      </w:r>
      <w:r w:rsidRPr="00E871D6">
        <w:rPr>
          <w:rFonts w:ascii="Times New Roman" w:hAnsi="Times New Roman"/>
          <w:sz w:val="28"/>
          <w:szCs w:val="28"/>
          <w:lang w:val="ru-RU"/>
        </w:rPr>
        <w:t>, посвященный</w:t>
      </w:r>
      <w:r w:rsidR="006C0833">
        <w:rPr>
          <w:rFonts w:ascii="Times New Roman" w:hAnsi="Times New Roman"/>
          <w:sz w:val="28"/>
          <w:szCs w:val="28"/>
          <w:lang w:val="ru-RU"/>
        </w:rPr>
        <w:t xml:space="preserve"> 150-летию со дня рождения И.А. </w:t>
      </w:r>
      <w:r w:rsidRPr="00E871D6">
        <w:rPr>
          <w:rFonts w:ascii="Times New Roman" w:hAnsi="Times New Roman"/>
          <w:sz w:val="28"/>
          <w:szCs w:val="28"/>
          <w:lang w:val="ru-RU"/>
        </w:rPr>
        <w:t>Бунина</w:t>
      </w:r>
      <w:r w:rsidR="005C5BDD" w:rsidRPr="00E871D6">
        <w:rPr>
          <w:rFonts w:ascii="Times New Roman" w:hAnsi="Times New Roman"/>
          <w:sz w:val="28"/>
          <w:szCs w:val="28"/>
          <w:lang w:val="ru-RU"/>
        </w:rPr>
        <w:t xml:space="preserve"> (размещение работ – в группе</w:t>
      </w:r>
      <w:r w:rsidR="00057DD5" w:rsidRPr="00E871D6">
        <w:rPr>
          <w:rFonts w:ascii="Times New Roman" w:hAnsi="Times New Roman"/>
          <w:sz w:val="28"/>
          <w:szCs w:val="28"/>
          <w:lang w:val="ru-RU"/>
        </w:rPr>
        <w:t xml:space="preserve"> https://vk.com/club174135056</w:t>
      </w:r>
      <w:r w:rsidR="005C5BDD" w:rsidRPr="00E871D6">
        <w:rPr>
          <w:rFonts w:ascii="Times New Roman" w:hAnsi="Times New Roman"/>
          <w:sz w:val="28"/>
          <w:szCs w:val="28"/>
          <w:lang w:val="ru-RU"/>
        </w:rPr>
        <w:t>)</w:t>
      </w:r>
      <w:r w:rsidRPr="00E871D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C0F9A80" w14:textId="77777777" w:rsidR="00923B07" w:rsidRDefault="00923B07" w:rsidP="00E871D6">
      <w:pPr>
        <w:pStyle w:val="a4"/>
        <w:numPr>
          <w:ilvl w:val="1"/>
          <w:numId w:val="4"/>
        </w:numPr>
        <w:tabs>
          <w:tab w:val="left" w:pos="142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71D6">
        <w:rPr>
          <w:rFonts w:ascii="Times New Roman" w:hAnsi="Times New Roman"/>
          <w:sz w:val="28"/>
          <w:szCs w:val="28"/>
          <w:lang w:val="ru-RU"/>
        </w:rPr>
        <w:t>По результатам работы Чтений планируется издание сборника</w:t>
      </w:r>
      <w:r w:rsidR="00FF1B65" w:rsidRPr="00E871D6">
        <w:rPr>
          <w:rFonts w:ascii="Times New Roman" w:hAnsi="Times New Roman"/>
          <w:sz w:val="28"/>
          <w:szCs w:val="28"/>
          <w:lang w:val="ru-RU"/>
        </w:rPr>
        <w:t xml:space="preserve"> работ педагогов и</w:t>
      </w:r>
      <w:r w:rsidRPr="00E871D6">
        <w:rPr>
          <w:rFonts w:ascii="Times New Roman" w:hAnsi="Times New Roman"/>
          <w:sz w:val="28"/>
          <w:szCs w:val="28"/>
          <w:lang w:val="ru-RU"/>
        </w:rPr>
        <w:t xml:space="preserve"> лучших материалов</w:t>
      </w:r>
      <w:r w:rsidR="00FF1B65" w:rsidRPr="00E871D6">
        <w:rPr>
          <w:rFonts w:ascii="Times New Roman" w:hAnsi="Times New Roman"/>
          <w:sz w:val="28"/>
          <w:szCs w:val="28"/>
          <w:lang w:val="ru-RU"/>
        </w:rPr>
        <w:t xml:space="preserve"> обучающихся</w:t>
      </w:r>
      <w:r w:rsidRPr="00E871D6">
        <w:rPr>
          <w:rFonts w:ascii="Times New Roman" w:hAnsi="Times New Roman"/>
          <w:sz w:val="28"/>
          <w:szCs w:val="28"/>
          <w:lang w:val="ru-RU"/>
        </w:rPr>
        <w:t>.</w:t>
      </w:r>
    </w:p>
    <w:p w14:paraId="2DA72101" w14:textId="77777777" w:rsidR="009B0B0E" w:rsidRDefault="009B0B0E" w:rsidP="009B0B0E">
      <w:pPr>
        <w:pStyle w:val="a4"/>
        <w:tabs>
          <w:tab w:val="left" w:pos="142"/>
          <w:tab w:val="left" w:pos="1560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A9EA9E" w14:textId="77777777" w:rsidR="006C0833" w:rsidRPr="00E871D6" w:rsidRDefault="006C0833" w:rsidP="009B0B0E">
      <w:pPr>
        <w:pStyle w:val="a4"/>
        <w:tabs>
          <w:tab w:val="left" w:pos="142"/>
          <w:tab w:val="left" w:pos="1560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9AA5A3" w14:textId="77777777" w:rsidR="00923B07" w:rsidRPr="00106552" w:rsidRDefault="00923B07" w:rsidP="00923B07">
      <w:pPr>
        <w:pStyle w:val="11"/>
        <w:numPr>
          <w:ilvl w:val="0"/>
          <w:numId w:val="4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106552">
        <w:rPr>
          <w:b/>
          <w:sz w:val="28"/>
          <w:szCs w:val="28"/>
        </w:rPr>
        <w:t xml:space="preserve">Требования к </w:t>
      </w:r>
      <w:r w:rsidR="00C52A87">
        <w:rPr>
          <w:b/>
          <w:sz w:val="28"/>
          <w:szCs w:val="28"/>
        </w:rPr>
        <w:t>материалам</w:t>
      </w:r>
      <w:r w:rsidR="00FF1B65">
        <w:rPr>
          <w:b/>
          <w:sz w:val="28"/>
          <w:szCs w:val="28"/>
        </w:rPr>
        <w:t xml:space="preserve"> электронного сборника Чтений</w:t>
      </w:r>
    </w:p>
    <w:p w14:paraId="2BD129F8" w14:textId="77777777" w:rsidR="00923B07" w:rsidRDefault="00923B07" w:rsidP="00923B07">
      <w:pPr>
        <w:pStyle w:val="1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64A0">
        <w:rPr>
          <w:sz w:val="28"/>
          <w:szCs w:val="28"/>
        </w:rPr>
        <w:t xml:space="preserve">Каждый участник </w:t>
      </w:r>
      <w:r w:rsidR="00FF1B65">
        <w:rPr>
          <w:sz w:val="28"/>
          <w:szCs w:val="28"/>
        </w:rPr>
        <w:t>Чтений, претендующий на издание работы,</w:t>
      </w:r>
      <w:r w:rsidRPr="008E64A0">
        <w:rPr>
          <w:sz w:val="28"/>
          <w:szCs w:val="28"/>
        </w:rPr>
        <w:t xml:space="preserve"> должен заполнить заявку: как основной автор, так и соавторы</w:t>
      </w:r>
      <w:r>
        <w:rPr>
          <w:sz w:val="28"/>
          <w:szCs w:val="28"/>
        </w:rPr>
        <w:t xml:space="preserve"> (образец заполнения заявки – в Приложении 1 к Положению)</w:t>
      </w:r>
      <w:r w:rsidRPr="008E64A0">
        <w:rPr>
          <w:sz w:val="28"/>
          <w:szCs w:val="28"/>
        </w:rPr>
        <w:t>.</w:t>
      </w:r>
    </w:p>
    <w:p w14:paraId="1243DB13" w14:textId="77777777" w:rsidR="00923B07" w:rsidRPr="008E64A0" w:rsidRDefault="00923B07" w:rsidP="00923B07">
      <w:pPr>
        <w:pStyle w:val="1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64A0">
        <w:rPr>
          <w:sz w:val="28"/>
          <w:szCs w:val="28"/>
        </w:rPr>
        <w:t xml:space="preserve">На </w:t>
      </w:r>
      <w:r w:rsidR="00FF1B65">
        <w:rPr>
          <w:sz w:val="28"/>
          <w:szCs w:val="28"/>
        </w:rPr>
        <w:t>Чтения</w:t>
      </w:r>
      <w:r>
        <w:rPr>
          <w:sz w:val="28"/>
          <w:szCs w:val="28"/>
        </w:rPr>
        <w:t xml:space="preserve"> принимаются </w:t>
      </w:r>
      <w:r w:rsidR="00FF1B65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объемом </w:t>
      </w:r>
      <w:r w:rsidRPr="008E64A0">
        <w:rPr>
          <w:sz w:val="28"/>
          <w:szCs w:val="28"/>
        </w:rPr>
        <w:t xml:space="preserve">от 3 до 5 страниц. </w:t>
      </w:r>
    </w:p>
    <w:p w14:paraId="5038226C" w14:textId="77777777" w:rsidR="00923B07" w:rsidRPr="008E64A0" w:rsidRDefault="00923B07" w:rsidP="00923B07">
      <w:pPr>
        <w:pStyle w:val="1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64A0">
        <w:rPr>
          <w:sz w:val="28"/>
          <w:szCs w:val="28"/>
        </w:rPr>
        <w:t xml:space="preserve">Для набора текста статьи и таблиц необходимо использовать редактор </w:t>
      </w:r>
      <w:proofErr w:type="spellStart"/>
      <w:r w:rsidRPr="008E64A0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> </w:t>
      </w:r>
      <w:proofErr w:type="spellStart"/>
      <w:r w:rsidRPr="008E64A0">
        <w:rPr>
          <w:sz w:val="28"/>
          <w:szCs w:val="28"/>
        </w:rPr>
        <w:t>Word</w:t>
      </w:r>
      <w:proofErr w:type="spellEnd"/>
      <w:r w:rsidRPr="008E64A0">
        <w:rPr>
          <w:sz w:val="28"/>
          <w:szCs w:val="28"/>
        </w:rPr>
        <w:t xml:space="preserve"> для </w:t>
      </w:r>
      <w:proofErr w:type="spellStart"/>
      <w:r w:rsidRPr="008E64A0">
        <w:rPr>
          <w:sz w:val="28"/>
          <w:szCs w:val="28"/>
        </w:rPr>
        <w:t>Windows</w:t>
      </w:r>
      <w:proofErr w:type="spellEnd"/>
      <w:r w:rsidRPr="008E64A0">
        <w:rPr>
          <w:sz w:val="28"/>
          <w:szCs w:val="28"/>
        </w:rPr>
        <w:t xml:space="preserve">. </w:t>
      </w:r>
    </w:p>
    <w:p w14:paraId="148D5DC2" w14:textId="77777777" w:rsidR="00923B07" w:rsidRPr="001C3551" w:rsidRDefault="00923B07" w:rsidP="00923B07">
      <w:pPr>
        <w:pStyle w:val="1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Доля авторского текста в работе должна составлять более 50 %.</w:t>
      </w:r>
    </w:p>
    <w:p w14:paraId="0E528AC2" w14:textId="77777777" w:rsidR="00923B07" w:rsidRPr="001C3551" w:rsidRDefault="00923B07" w:rsidP="00FF1B65">
      <w:pPr>
        <w:pStyle w:val="1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Обязательные структурные элементы статьи:</w:t>
      </w:r>
    </w:p>
    <w:p w14:paraId="0FA1FF8F" w14:textId="77777777" w:rsidR="00923B07" w:rsidRPr="001C3551" w:rsidRDefault="00923B07" w:rsidP="00923B07">
      <w:pPr>
        <w:pStyle w:val="11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Название статьи  – на основном и английском языках, не использовать все прописные буквы.</w:t>
      </w:r>
    </w:p>
    <w:p w14:paraId="54D5C493" w14:textId="77777777" w:rsidR="00923B07" w:rsidRPr="001C3551" w:rsidRDefault="00923B07" w:rsidP="00923B07">
      <w:pPr>
        <w:pStyle w:val="11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 xml:space="preserve">Сведения об авторе/авторах (на основном и английском языках полностью): </w:t>
      </w:r>
      <w:r w:rsidR="00FF1B65">
        <w:rPr>
          <w:sz w:val="28"/>
          <w:szCs w:val="28"/>
        </w:rPr>
        <w:t xml:space="preserve">для педагогов– </w:t>
      </w:r>
      <w:r w:rsidRPr="001C3551">
        <w:rPr>
          <w:sz w:val="28"/>
          <w:szCs w:val="28"/>
        </w:rPr>
        <w:t>фамилия, имя, отчество, звание, должность, место работы, e-</w:t>
      </w:r>
      <w:proofErr w:type="spellStart"/>
      <w:r w:rsidRPr="001C3551">
        <w:rPr>
          <w:sz w:val="28"/>
          <w:szCs w:val="28"/>
        </w:rPr>
        <w:t>mail</w:t>
      </w:r>
      <w:proofErr w:type="spellEnd"/>
      <w:r w:rsidR="00FF1B65">
        <w:rPr>
          <w:sz w:val="28"/>
          <w:szCs w:val="28"/>
        </w:rPr>
        <w:t xml:space="preserve">; для обучающихся – фамилия, имя, класс, место учебы, научный руководитель, </w:t>
      </w:r>
      <w:r w:rsidR="00FF1B65" w:rsidRPr="001C3551">
        <w:rPr>
          <w:sz w:val="28"/>
          <w:szCs w:val="28"/>
        </w:rPr>
        <w:t>e-</w:t>
      </w:r>
      <w:proofErr w:type="spellStart"/>
      <w:r w:rsidR="00FF1B65" w:rsidRPr="001C3551">
        <w:rPr>
          <w:sz w:val="28"/>
          <w:szCs w:val="28"/>
        </w:rPr>
        <w:t>mail</w:t>
      </w:r>
      <w:proofErr w:type="spellEnd"/>
      <w:r w:rsidRPr="001C3551">
        <w:rPr>
          <w:sz w:val="28"/>
          <w:szCs w:val="28"/>
        </w:rPr>
        <w:t>.</w:t>
      </w:r>
    </w:p>
    <w:p w14:paraId="27E31B03" w14:textId="77777777" w:rsidR="00923B07" w:rsidRPr="001C3551" w:rsidRDefault="00923B07" w:rsidP="00923B07">
      <w:pPr>
        <w:pStyle w:val="11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Аннотация (на основном и английском языках полностью)</w:t>
      </w:r>
      <w:r w:rsidR="006C0833">
        <w:rPr>
          <w:sz w:val="28"/>
          <w:szCs w:val="28"/>
        </w:rPr>
        <w:t> </w:t>
      </w:r>
      <w:r w:rsidRPr="001C3551">
        <w:rPr>
          <w:sz w:val="28"/>
          <w:szCs w:val="28"/>
        </w:rPr>
        <w:t>– 80-250 слов:  краткая характеристика работы, содержащая основную тему, проблему, цель и ее результаты.</w:t>
      </w:r>
    </w:p>
    <w:p w14:paraId="4E90133D" w14:textId="77777777" w:rsidR="00923B07" w:rsidRPr="001C3551" w:rsidRDefault="00923B07" w:rsidP="00923B07">
      <w:pPr>
        <w:pStyle w:val="1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Ключевые слова – не менее 5 слов.</w:t>
      </w:r>
    </w:p>
    <w:p w14:paraId="083EDA23" w14:textId="77777777" w:rsidR="00923B07" w:rsidRPr="001C3551" w:rsidRDefault="00923B07" w:rsidP="00923B07">
      <w:pPr>
        <w:pStyle w:val="1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 xml:space="preserve">Текст статьи на основном языке: шрифт 14, </w:t>
      </w:r>
      <w:proofErr w:type="spellStart"/>
      <w:r w:rsidRPr="001C3551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> </w:t>
      </w:r>
      <w:proofErr w:type="spellStart"/>
      <w:r w:rsidRPr="001C3551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> </w:t>
      </w:r>
      <w:proofErr w:type="spellStart"/>
      <w:r w:rsidRPr="001C3551">
        <w:rPr>
          <w:sz w:val="28"/>
          <w:szCs w:val="28"/>
        </w:rPr>
        <w:t>Roman</w:t>
      </w:r>
      <w:proofErr w:type="spellEnd"/>
      <w:r w:rsidRPr="001C3551">
        <w:rPr>
          <w:sz w:val="28"/>
          <w:szCs w:val="28"/>
        </w:rPr>
        <w:t>, интервал 1,5, выравнивание по ширине.</w:t>
      </w:r>
    </w:p>
    <w:p w14:paraId="6E43356C" w14:textId="77777777" w:rsidR="00923B07" w:rsidRDefault="00923B07" w:rsidP="00923B07">
      <w:pPr>
        <w:pStyle w:val="1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3551">
        <w:rPr>
          <w:sz w:val="28"/>
          <w:szCs w:val="28"/>
        </w:rPr>
        <w:t> Список литературы в алфавитном порядке. Рекомендуемое количе</w:t>
      </w:r>
      <w:r w:rsidR="006C0833">
        <w:rPr>
          <w:sz w:val="28"/>
          <w:szCs w:val="28"/>
        </w:rPr>
        <w:t xml:space="preserve">ство источников литературы от 5 </w:t>
      </w:r>
      <w:r>
        <w:rPr>
          <w:sz w:val="28"/>
          <w:szCs w:val="28"/>
        </w:rPr>
        <w:t>(Образец оформления стат</w:t>
      </w:r>
      <w:r w:rsidR="006C0833">
        <w:rPr>
          <w:sz w:val="28"/>
          <w:szCs w:val="28"/>
        </w:rPr>
        <w:t xml:space="preserve">ьи – в приложении 2 к Положению о </w:t>
      </w:r>
      <w:r w:rsidR="006C0833">
        <w:rPr>
          <w:sz w:val="28"/>
          <w:szCs w:val="28"/>
          <w:lang w:val="en-US"/>
        </w:rPr>
        <w:t>II</w:t>
      </w:r>
      <w:r w:rsidR="006C0833" w:rsidRPr="006C0833">
        <w:rPr>
          <w:sz w:val="28"/>
          <w:szCs w:val="28"/>
        </w:rPr>
        <w:t xml:space="preserve"> </w:t>
      </w:r>
      <w:r w:rsidR="006C0833">
        <w:rPr>
          <w:sz w:val="28"/>
          <w:szCs w:val="28"/>
        </w:rPr>
        <w:t xml:space="preserve">Международных </w:t>
      </w:r>
      <w:proofErr w:type="spellStart"/>
      <w:r w:rsidR="006C0833">
        <w:rPr>
          <w:sz w:val="28"/>
          <w:szCs w:val="28"/>
        </w:rPr>
        <w:t>Мартыновских</w:t>
      </w:r>
      <w:proofErr w:type="spellEnd"/>
      <w:r w:rsidR="006C0833">
        <w:rPr>
          <w:sz w:val="28"/>
          <w:szCs w:val="28"/>
        </w:rPr>
        <w:t xml:space="preserve"> чтениях</w:t>
      </w:r>
      <w:r>
        <w:rPr>
          <w:sz w:val="28"/>
          <w:szCs w:val="28"/>
        </w:rPr>
        <w:t>)</w:t>
      </w:r>
      <w:r w:rsidR="006C0833">
        <w:rPr>
          <w:sz w:val="28"/>
          <w:szCs w:val="28"/>
        </w:rPr>
        <w:t>.</w:t>
      </w:r>
    </w:p>
    <w:p w14:paraId="23655FBB" w14:textId="77777777" w:rsidR="00923B07" w:rsidRPr="001C3551" w:rsidRDefault="00923B07" w:rsidP="00923B07">
      <w:pPr>
        <w:pStyle w:val="11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03164734" w14:textId="77777777" w:rsidR="00464B3E" w:rsidRPr="008D39E3" w:rsidRDefault="006C0833" w:rsidP="006C083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6. </w:t>
      </w:r>
      <w:r w:rsidR="00B616C7">
        <w:rPr>
          <w:rFonts w:ascii="Times New Roman" w:hAnsi="Times New Roman"/>
          <w:b/>
          <w:sz w:val="28"/>
          <w:szCs w:val="28"/>
          <w:lang w:val="ru-RU"/>
        </w:rPr>
        <w:t>Сроки</w:t>
      </w:r>
      <w:r w:rsidR="008D39E3" w:rsidRPr="008D39E3">
        <w:rPr>
          <w:rFonts w:ascii="Times New Roman" w:hAnsi="Times New Roman"/>
          <w:b/>
          <w:sz w:val="28"/>
          <w:szCs w:val="28"/>
          <w:lang w:val="ru-RU"/>
        </w:rPr>
        <w:t xml:space="preserve"> и место проведения </w:t>
      </w:r>
      <w:r w:rsidR="00D743ED" w:rsidRPr="008D39E3">
        <w:rPr>
          <w:rFonts w:ascii="Times New Roman" w:hAnsi="Times New Roman"/>
          <w:b/>
          <w:sz w:val="28"/>
          <w:szCs w:val="28"/>
          <w:lang w:val="ru-RU"/>
        </w:rPr>
        <w:t>Чтений</w:t>
      </w:r>
    </w:p>
    <w:p w14:paraId="08B64732" w14:textId="77777777" w:rsidR="00D3419C" w:rsidRPr="006C0833" w:rsidRDefault="00DB2E86" w:rsidP="006C0833">
      <w:pPr>
        <w:pStyle w:val="a4"/>
        <w:numPr>
          <w:ilvl w:val="1"/>
          <w:numId w:val="39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0833">
        <w:rPr>
          <w:rFonts w:ascii="Times New Roman" w:hAnsi="Times New Roman"/>
          <w:sz w:val="28"/>
          <w:szCs w:val="28"/>
          <w:lang w:val="ru-RU"/>
        </w:rPr>
        <w:t xml:space="preserve">Заочный этап проводится </w:t>
      </w:r>
      <w:r w:rsidR="00F5071F" w:rsidRPr="006C0833">
        <w:rPr>
          <w:rFonts w:ascii="Times New Roman" w:hAnsi="Times New Roman"/>
          <w:sz w:val="28"/>
          <w:szCs w:val="28"/>
          <w:lang w:val="ru-RU"/>
        </w:rPr>
        <w:t>с 13</w:t>
      </w:r>
      <w:r w:rsidR="00D3419C" w:rsidRPr="006C0833">
        <w:rPr>
          <w:rFonts w:ascii="Times New Roman" w:hAnsi="Times New Roman"/>
          <w:sz w:val="28"/>
          <w:szCs w:val="28"/>
          <w:lang w:val="ru-RU"/>
        </w:rPr>
        <w:t xml:space="preserve"> января  по </w:t>
      </w:r>
      <w:r w:rsidR="00F5071F" w:rsidRPr="006C0833">
        <w:rPr>
          <w:rFonts w:ascii="Times New Roman" w:hAnsi="Times New Roman"/>
          <w:sz w:val="28"/>
          <w:szCs w:val="28"/>
          <w:lang w:val="ru-RU"/>
        </w:rPr>
        <w:t>29</w:t>
      </w:r>
      <w:r w:rsidR="00D3419C" w:rsidRPr="006C0833">
        <w:rPr>
          <w:rFonts w:ascii="Times New Roman" w:hAnsi="Times New Roman"/>
          <w:sz w:val="28"/>
          <w:szCs w:val="28"/>
          <w:lang w:val="ru-RU"/>
        </w:rPr>
        <w:t xml:space="preserve"> февраля</w:t>
      </w:r>
      <w:r w:rsidR="00916D7A" w:rsidRPr="006C0833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="00D3419C" w:rsidRPr="006C0833">
        <w:rPr>
          <w:rFonts w:ascii="Times New Roman" w:hAnsi="Times New Roman"/>
          <w:sz w:val="28"/>
          <w:szCs w:val="28"/>
          <w:lang w:val="ru-RU"/>
        </w:rPr>
        <w:t xml:space="preserve"> года: </w:t>
      </w:r>
      <w:r w:rsidR="004C183D" w:rsidRPr="006C0833">
        <w:rPr>
          <w:rFonts w:ascii="Times New Roman" w:hAnsi="Times New Roman"/>
          <w:sz w:val="28"/>
          <w:szCs w:val="28"/>
          <w:lang w:val="ru-RU"/>
        </w:rPr>
        <w:t>отправление</w:t>
      </w:r>
      <w:r w:rsidR="00D3419C" w:rsidRPr="006C0833">
        <w:rPr>
          <w:rFonts w:ascii="Times New Roman" w:hAnsi="Times New Roman"/>
          <w:sz w:val="28"/>
          <w:szCs w:val="28"/>
          <w:lang w:val="ru-RU"/>
        </w:rPr>
        <w:t xml:space="preserve"> заявки </w:t>
      </w:r>
      <w:r w:rsidR="004C183D" w:rsidRPr="006C083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D3419C" w:rsidRPr="006C0833">
        <w:rPr>
          <w:rFonts w:ascii="Times New Roman" w:hAnsi="Times New Roman"/>
          <w:sz w:val="28"/>
          <w:szCs w:val="28"/>
          <w:lang w:val="ru-RU"/>
        </w:rPr>
        <w:t>работ</w:t>
      </w:r>
      <w:r w:rsidR="004C183D" w:rsidRPr="006C0833">
        <w:rPr>
          <w:rFonts w:ascii="Times New Roman" w:hAnsi="Times New Roman"/>
          <w:sz w:val="28"/>
          <w:szCs w:val="28"/>
          <w:lang w:val="ru-RU"/>
        </w:rPr>
        <w:t xml:space="preserve">ы на электронный адрес Чтений: </w:t>
      </w:r>
      <w:proofErr w:type="spellStart"/>
      <w:r w:rsidR="004C183D" w:rsidRPr="006C0833">
        <w:rPr>
          <w:rFonts w:ascii="Times New Roman" w:eastAsia="Times New Roman" w:hAnsi="Times New Roman"/>
          <w:spacing w:val="-6"/>
          <w:sz w:val="28"/>
          <w:szCs w:val="28"/>
          <w:lang w:eastAsia="ru-RU" w:bidi="ar-SA"/>
        </w:rPr>
        <w:t>akmartynov</w:t>
      </w:r>
      <w:proofErr w:type="spellEnd"/>
      <w:r w:rsidR="0077216A" w:rsidRPr="006C0833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20</w:t>
      </w:r>
      <w:r w:rsidR="004C183D" w:rsidRPr="006C0833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@</w:t>
      </w:r>
      <w:proofErr w:type="spellStart"/>
      <w:r w:rsidR="004C183D" w:rsidRPr="006C0833">
        <w:rPr>
          <w:rFonts w:ascii="Times New Roman" w:eastAsia="Times New Roman" w:hAnsi="Times New Roman"/>
          <w:spacing w:val="-6"/>
          <w:sz w:val="28"/>
          <w:szCs w:val="28"/>
          <w:lang w:eastAsia="ru-RU" w:bidi="ar-SA"/>
        </w:rPr>
        <w:t>yandex</w:t>
      </w:r>
      <w:proofErr w:type="spellEnd"/>
      <w:r w:rsidR="004C183D" w:rsidRPr="006C0833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.</w:t>
      </w:r>
      <w:proofErr w:type="spellStart"/>
      <w:r w:rsidR="004C183D" w:rsidRPr="006C0833">
        <w:rPr>
          <w:rFonts w:ascii="Times New Roman" w:eastAsia="Times New Roman" w:hAnsi="Times New Roman"/>
          <w:spacing w:val="-6"/>
          <w:sz w:val="28"/>
          <w:szCs w:val="28"/>
          <w:lang w:eastAsia="ru-RU" w:bidi="ar-SA"/>
        </w:rPr>
        <w:t>ru</w:t>
      </w:r>
      <w:proofErr w:type="spellEnd"/>
      <w:r w:rsidR="004C183D" w:rsidRPr="006C0833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. </w:t>
      </w:r>
    </w:p>
    <w:p w14:paraId="53D61092" w14:textId="77777777" w:rsidR="00D3419C" w:rsidRPr="007851FE" w:rsidRDefault="0059458D" w:rsidP="006C0833">
      <w:pPr>
        <w:pStyle w:val="a4"/>
        <w:numPr>
          <w:ilvl w:val="1"/>
          <w:numId w:val="39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 </w:t>
      </w:r>
      <w:r w:rsidR="00D3419C">
        <w:rPr>
          <w:rFonts w:ascii="Times New Roman" w:hAnsi="Times New Roman"/>
          <w:sz w:val="28"/>
          <w:szCs w:val="28"/>
          <w:lang w:val="ru-RU"/>
        </w:rPr>
        <w:t>1 марта</w:t>
      </w:r>
      <w:r w:rsidR="00D3419C" w:rsidRPr="007851FE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D3419C">
        <w:rPr>
          <w:rFonts w:ascii="Times New Roman" w:hAnsi="Times New Roman"/>
          <w:sz w:val="28"/>
          <w:szCs w:val="28"/>
          <w:lang w:val="ru-RU"/>
        </w:rPr>
        <w:t xml:space="preserve"> 10 </w:t>
      </w:r>
      <w:r w:rsidR="00F5071F">
        <w:rPr>
          <w:rFonts w:ascii="Times New Roman" w:hAnsi="Times New Roman"/>
          <w:sz w:val="28"/>
          <w:szCs w:val="28"/>
          <w:lang w:val="ru-RU"/>
        </w:rPr>
        <w:t>марта  2020</w:t>
      </w:r>
      <w:r w:rsidR="00D3419C">
        <w:rPr>
          <w:rFonts w:ascii="Times New Roman" w:hAnsi="Times New Roman"/>
          <w:sz w:val="28"/>
          <w:szCs w:val="28"/>
          <w:lang w:val="ru-RU"/>
        </w:rPr>
        <w:t> года </w:t>
      </w:r>
      <w:r w:rsidR="004C183D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="00D3419C">
        <w:rPr>
          <w:rFonts w:ascii="Times New Roman" w:hAnsi="Times New Roman"/>
          <w:sz w:val="28"/>
          <w:szCs w:val="28"/>
          <w:lang w:val="ru-RU"/>
        </w:rPr>
        <w:t> </w:t>
      </w:r>
      <w:r w:rsidR="00D3419C" w:rsidRPr="007851FE">
        <w:rPr>
          <w:rFonts w:ascii="Times New Roman" w:hAnsi="Times New Roman"/>
          <w:sz w:val="28"/>
          <w:szCs w:val="28"/>
          <w:lang w:val="ru-RU"/>
        </w:rPr>
        <w:t>работа экспертов</w:t>
      </w:r>
      <w:r w:rsidR="004C183D">
        <w:rPr>
          <w:rFonts w:ascii="Times New Roman" w:hAnsi="Times New Roman"/>
          <w:sz w:val="28"/>
          <w:szCs w:val="28"/>
          <w:lang w:val="ru-RU"/>
        </w:rPr>
        <w:t xml:space="preserve"> по проверке конкурсных материалов заочного этапа</w:t>
      </w:r>
      <w:r w:rsidR="00D3419C" w:rsidRPr="007851FE">
        <w:rPr>
          <w:rFonts w:ascii="Times New Roman" w:hAnsi="Times New Roman"/>
          <w:sz w:val="28"/>
          <w:szCs w:val="28"/>
          <w:lang w:val="ru-RU"/>
        </w:rPr>
        <w:t>.</w:t>
      </w:r>
    </w:p>
    <w:p w14:paraId="5646A5D8" w14:textId="77777777" w:rsidR="00D3419C" w:rsidRDefault="00F5071F" w:rsidP="006C0833">
      <w:pPr>
        <w:pStyle w:val="a4"/>
        <w:numPr>
          <w:ilvl w:val="1"/>
          <w:numId w:val="39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916D7A">
        <w:rPr>
          <w:rFonts w:ascii="Times New Roman" w:hAnsi="Times New Roman"/>
          <w:sz w:val="28"/>
          <w:szCs w:val="28"/>
          <w:lang w:val="ru-RU"/>
        </w:rPr>
        <w:t xml:space="preserve"> марта 2020</w:t>
      </w:r>
      <w:r w:rsidR="00D3419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D3419C" w:rsidRPr="00153A3A">
        <w:rPr>
          <w:rFonts w:ascii="Times New Roman" w:hAnsi="Times New Roman"/>
          <w:sz w:val="28"/>
          <w:szCs w:val="28"/>
          <w:lang w:val="ru-RU"/>
        </w:rPr>
        <w:t xml:space="preserve">  – публикация списков участников, допущенных на второй этап Чтений</w:t>
      </w:r>
      <w:r w:rsidR="00D3419C">
        <w:rPr>
          <w:rFonts w:ascii="Times New Roman" w:hAnsi="Times New Roman"/>
          <w:sz w:val="28"/>
          <w:szCs w:val="28"/>
          <w:lang w:val="ru-RU"/>
        </w:rPr>
        <w:t>.</w:t>
      </w:r>
    </w:p>
    <w:p w14:paraId="6F5520D7" w14:textId="77777777" w:rsidR="00D3419C" w:rsidRPr="00466E84" w:rsidRDefault="004C183D" w:rsidP="006C0833">
      <w:pPr>
        <w:pStyle w:val="a4"/>
        <w:numPr>
          <w:ilvl w:val="1"/>
          <w:numId w:val="39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E84">
        <w:rPr>
          <w:rFonts w:ascii="Times New Roman" w:hAnsi="Times New Roman"/>
          <w:sz w:val="28"/>
          <w:szCs w:val="28"/>
          <w:lang w:val="ru-RU"/>
        </w:rPr>
        <w:t>Очный этап</w:t>
      </w:r>
      <w:r w:rsidR="00BD607A">
        <w:rPr>
          <w:rFonts w:ascii="Times New Roman" w:hAnsi="Times New Roman"/>
          <w:sz w:val="28"/>
          <w:szCs w:val="28"/>
          <w:lang w:val="ru-RU"/>
        </w:rPr>
        <w:t xml:space="preserve"> Чтений проводится 21</w:t>
      </w:r>
      <w:r w:rsidR="00D3419C">
        <w:rPr>
          <w:rFonts w:ascii="Times New Roman" w:hAnsi="Times New Roman"/>
          <w:sz w:val="28"/>
          <w:szCs w:val="28"/>
          <w:lang w:val="ru-RU"/>
        </w:rPr>
        <w:t> </w:t>
      </w:r>
      <w:r w:rsidR="00BD607A">
        <w:rPr>
          <w:rFonts w:ascii="Times New Roman" w:hAnsi="Times New Roman"/>
          <w:sz w:val="28"/>
          <w:szCs w:val="28"/>
          <w:lang w:val="ru-RU"/>
        </w:rPr>
        <w:t>марта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D3419C" w:rsidRPr="00466E84">
        <w:rPr>
          <w:rFonts w:ascii="Times New Roman" w:hAnsi="Times New Roman"/>
          <w:sz w:val="28"/>
          <w:szCs w:val="28"/>
          <w:lang w:val="ru-RU"/>
        </w:rPr>
        <w:t>.</w:t>
      </w:r>
    </w:p>
    <w:p w14:paraId="2FD9BBFC" w14:textId="77777777" w:rsidR="00D3419C" w:rsidRPr="00466E84" w:rsidRDefault="00D3419C" w:rsidP="006C0833">
      <w:pPr>
        <w:pStyle w:val="a4"/>
        <w:numPr>
          <w:ilvl w:val="1"/>
          <w:numId w:val="39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E84">
        <w:rPr>
          <w:rFonts w:ascii="Times New Roman" w:hAnsi="Times New Roman"/>
          <w:sz w:val="28"/>
          <w:szCs w:val="28"/>
          <w:lang w:val="ru-RU"/>
        </w:rPr>
        <w:t xml:space="preserve">Место проведения Чтений – </w:t>
      </w:r>
      <w:r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МБОУ «СОШ</w:t>
      </w:r>
      <w:r w:rsidRPr="002C54D7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 xml:space="preserve"> №8 г. Петровска»</w:t>
      </w:r>
      <w:r w:rsidRPr="00466E84">
        <w:rPr>
          <w:rFonts w:ascii="Times New Roman" w:hAnsi="Times New Roman"/>
          <w:sz w:val="28"/>
          <w:szCs w:val="28"/>
          <w:lang w:val="ru-RU"/>
        </w:rPr>
        <w:t>.</w:t>
      </w:r>
    </w:p>
    <w:p w14:paraId="4F0D9155" w14:textId="77777777" w:rsidR="00D3419C" w:rsidRDefault="00D3419C" w:rsidP="006C0833">
      <w:pPr>
        <w:pStyle w:val="a4"/>
        <w:numPr>
          <w:ilvl w:val="1"/>
          <w:numId w:val="39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E84">
        <w:rPr>
          <w:rFonts w:ascii="Times New Roman" w:hAnsi="Times New Roman"/>
          <w:sz w:val="28"/>
          <w:szCs w:val="28"/>
          <w:lang w:val="ru-RU"/>
        </w:rPr>
        <w:t xml:space="preserve">Время проведения Чтений – </w:t>
      </w:r>
      <w:r>
        <w:rPr>
          <w:rFonts w:ascii="Times New Roman" w:hAnsi="Times New Roman"/>
          <w:sz w:val="28"/>
          <w:szCs w:val="28"/>
          <w:lang w:val="ru-RU"/>
        </w:rPr>
        <w:t xml:space="preserve">с 10.00 до </w:t>
      </w:r>
      <w:r w:rsidR="004C183D">
        <w:rPr>
          <w:rFonts w:ascii="Times New Roman" w:hAnsi="Times New Roman"/>
          <w:sz w:val="28"/>
          <w:szCs w:val="28"/>
          <w:lang w:val="ru-RU"/>
        </w:rPr>
        <w:t>14</w:t>
      </w:r>
      <w:r w:rsidRPr="00466E84">
        <w:rPr>
          <w:rFonts w:ascii="Times New Roman" w:hAnsi="Times New Roman"/>
          <w:sz w:val="28"/>
          <w:szCs w:val="28"/>
          <w:lang w:val="ru-RU"/>
        </w:rPr>
        <w:t>.00 часов.</w:t>
      </w:r>
    </w:p>
    <w:p w14:paraId="568D3B1A" w14:textId="77777777" w:rsidR="00D3419C" w:rsidRPr="00D3419C" w:rsidRDefault="00D3419C" w:rsidP="00D3419C">
      <w:pPr>
        <w:tabs>
          <w:tab w:val="left" w:pos="1276"/>
          <w:tab w:val="left" w:pos="22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212A64" w14:textId="77777777" w:rsidR="004524A9" w:rsidRPr="004524A9" w:rsidRDefault="00B616C7" w:rsidP="006C0833">
      <w:pPr>
        <w:pStyle w:val="a4"/>
        <w:numPr>
          <w:ilvl w:val="0"/>
          <w:numId w:val="39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Подведение итогов</w:t>
      </w:r>
      <w:r w:rsidR="004524A9" w:rsidRPr="004524A9">
        <w:rPr>
          <w:rFonts w:ascii="Times New Roman" w:hAnsi="Times New Roman"/>
          <w:b/>
          <w:sz w:val="28"/>
          <w:szCs w:val="28"/>
          <w:lang w:val="ru-RU"/>
        </w:rPr>
        <w:t xml:space="preserve"> и награждение участников Чтений</w:t>
      </w:r>
    </w:p>
    <w:p w14:paraId="2A63FEEB" w14:textId="77777777" w:rsidR="004524A9" w:rsidRPr="004524A9" w:rsidRDefault="004524A9" w:rsidP="006C0833">
      <w:pPr>
        <w:pStyle w:val="a4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24A9">
        <w:rPr>
          <w:rFonts w:ascii="Times New Roman" w:hAnsi="Times New Roman"/>
          <w:sz w:val="28"/>
          <w:szCs w:val="28"/>
          <w:lang w:val="ru-RU"/>
        </w:rPr>
        <w:lastRenderedPageBreak/>
        <w:t>При определении победителей учитываются:</w:t>
      </w:r>
    </w:p>
    <w:p w14:paraId="593746E0" w14:textId="77777777" w:rsidR="004524A9" w:rsidRPr="006A1553" w:rsidRDefault="004524A9" w:rsidP="006A155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1553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1944F8">
        <w:rPr>
          <w:rFonts w:ascii="Times New Roman" w:hAnsi="Times New Roman"/>
          <w:sz w:val="28"/>
          <w:szCs w:val="28"/>
          <w:lang w:val="ru-RU"/>
        </w:rPr>
        <w:t>жюри</w:t>
      </w:r>
      <w:r w:rsidRPr="006A1553">
        <w:rPr>
          <w:rFonts w:ascii="Times New Roman" w:hAnsi="Times New Roman"/>
          <w:sz w:val="28"/>
          <w:szCs w:val="28"/>
          <w:lang w:val="ru-RU"/>
        </w:rPr>
        <w:t>;</w:t>
      </w:r>
    </w:p>
    <w:p w14:paraId="38A6F77C" w14:textId="77777777" w:rsidR="004524A9" w:rsidRPr="006A1553" w:rsidRDefault="004C183D" w:rsidP="006A155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защита автором своей работы </w:t>
      </w:r>
      <w:r w:rsidR="00FA6FF7" w:rsidRPr="006A1553">
        <w:rPr>
          <w:rFonts w:ascii="Times New Roman" w:hAnsi="Times New Roman"/>
          <w:sz w:val="28"/>
          <w:szCs w:val="28"/>
          <w:lang w:val="ru-RU"/>
        </w:rPr>
        <w:t>(устное выступление</w:t>
      </w:r>
      <w:r w:rsidR="004524A9" w:rsidRPr="006A1553">
        <w:rPr>
          <w:rFonts w:ascii="Times New Roman" w:hAnsi="Times New Roman"/>
          <w:sz w:val="28"/>
          <w:szCs w:val="28"/>
          <w:lang w:val="ru-RU"/>
        </w:rPr>
        <w:t>).</w:t>
      </w:r>
    </w:p>
    <w:p w14:paraId="78713067" w14:textId="77777777" w:rsidR="00D3419C" w:rsidRPr="00557F0E" w:rsidRDefault="00D3419C" w:rsidP="006C0833">
      <w:pPr>
        <w:pStyle w:val="a4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7F0E">
        <w:rPr>
          <w:rFonts w:ascii="Times New Roman" w:hAnsi="Times New Roman"/>
          <w:sz w:val="28"/>
          <w:szCs w:val="28"/>
          <w:lang w:val="ru-RU"/>
        </w:rPr>
        <w:t xml:space="preserve">По итогам Чтений победители награждаются дипломами </w:t>
      </w:r>
      <w:r>
        <w:rPr>
          <w:rFonts w:ascii="Times New Roman" w:hAnsi="Times New Roman"/>
          <w:sz w:val="28"/>
          <w:szCs w:val="28"/>
          <w:lang w:val="ru-RU"/>
        </w:rPr>
        <w:t>и грамотами</w:t>
      </w:r>
      <w:r w:rsidRPr="00557F0E">
        <w:rPr>
          <w:rFonts w:ascii="Times New Roman" w:hAnsi="Times New Roman"/>
          <w:sz w:val="28"/>
          <w:szCs w:val="28"/>
          <w:lang w:val="ru-RU"/>
        </w:rPr>
        <w:t>. Все участники Чтений</w:t>
      </w:r>
      <w:r w:rsidR="009B0B0E">
        <w:rPr>
          <w:rFonts w:ascii="Times New Roman" w:hAnsi="Times New Roman"/>
          <w:sz w:val="28"/>
          <w:szCs w:val="28"/>
          <w:lang w:val="ru-RU"/>
        </w:rPr>
        <w:t>, прошедшие во второй тур,</w:t>
      </w:r>
      <w:r w:rsidRPr="00557F0E">
        <w:rPr>
          <w:rFonts w:ascii="Times New Roman" w:hAnsi="Times New Roman"/>
          <w:sz w:val="28"/>
          <w:szCs w:val="28"/>
          <w:lang w:val="ru-RU"/>
        </w:rPr>
        <w:t xml:space="preserve"> получают </w:t>
      </w:r>
      <w:r>
        <w:rPr>
          <w:rFonts w:ascii="Times New Roman" w:hAnsi="Times New Roman"/>
          <w:sz w:val="28"/>
          <w:szCs w:val="28"/>
          <w:lang w:val="ru-RU"/>
        </w:rPr>
        <w:t>электронные сертификаты</w:t>
      </w:r>
      <w:r w:rsidRPr="00557F0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95ACFE3" w14:textId="77777777" w:rsidR="00A41075" w:rsidRDefault="004C183D" w:rsidP="006C0833">
      <w:pPr>
        <w:pStyle w:val="a4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Чтений награждаются отдельно по секциям направлений с учетом возрастной группы</w:t>
      </w:r>
      <w:r w:rsidR="004524A9" w:rsidRPr="007D60AE">
        <w:rPr>
          <w:rFonts w:ascii="Times New Roman" w:hAnsi="Times New Roman"/>
          <w:sz w:val="28"/>
          <w:szCs w:val="28"/>
          <w:lang w:val="ru-RU"/>
        </w:rPr>
        <w:t>.</w:t>
      </w:r>
      <w:r w:rsidR="006C0833">
        <w:rPr>
          <w:rFonts w:ascii="Times New Roman" w:hAnsi="Times New Roman"/>
          <w:sz w:val="28"/>
          <w:szCs w:val="28"/>
          <w:lang w:val="ru-RU"/>
        </w:rPr>
        <w:t> </w:t>
      </w:r>
      <w:r w:rsidR="009629A3" w:rsidRPr="007851FE">
        <w:rPr>
          <w:rFonts w:ascii="Times New Roman" w:hAnsi="Times New Roman"/>
          <w:sz w:val="28"/>
          <w:szCs w:val="28"/>
          <w:lang w:val="ru-RU"/>
        </w:rPr>
        <w:t>Во</w:t>
      </w:r>
      <w:r w:rsidR="00CE75B6">
        <w:rPr>
          <w:rFonts w:ascii="Times New Roman" w:hAnsi="Times New Roman"/>
          <w:sz w:val="28"/>
          <w:szCs w:val="28"/>
          <w:lang w:val="ru-RU"/>
        </w:rPr>
        <w:t>зможны дополнительные призы от О</w:t>
      </w:r>
      <w:r w:rsidR="009629A3" w:rsidRPr="007851FE">
        <w:rPr>
          <w:rFonts w:ascii="Times New Roman" w:hAnsi="Times New Roman"/>
          <w:sz w:val="28"/>
          <w:szCs w:val="28"/>
          <w:lang w:val="ru-RU"/>
        </w:rPr>
        <w:t xml:space="preserve">ргкомитета </w:t>
      </w:r>
      <w:r w:rsidR="00CE75B6">
        <w:rPr>
          <w:rFonts w:ascii="Times New Roman" w:hAnsi="Times New Roman"/>
          <w:sz w:val="28"/>
          <w:szCs w:val="28"/>
          <w:lang w:val="ru-RU"/>
        </w:rPr>
        <w:t>Чтений</w:t>
      </w:r>
      <w:r w:rsidR="009629A3" w:rsidRPr="007851FE">
        <w:rPr>
          <w:rFonts w:ascii="Times New Roman" w:hAnsi="Times New Roman"/>
          <w:sz w:val="28"/>
          <w:szCs w:val="28"/>
          <w:lang w:val="ru-RU"/>
        </w:rPr>
        <w:t>.</w:t>
      </w:r>
    </w:p>
    <w:p w14:paraId="1BE603AB" w14:textId="77777777" w:rsidR="00DF5F24" w:rsidRDefault="00DF5F24" w:rsidP="00DF5F24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27868B" w14:textId="77777777" w:rsidR="00923B07" w:rsidRDefault="00923B07" w:rsidP="00DF5F24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617104" w14:textId="77777777" w:rsidR="00923B07" w:rsidRDefault="00923B07" w:rsidP="00923B07">
      <w:pPr>
        <w:ind w:left="4963" w:hanging="1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br w:type="page"/>
      </w:r>
    </w:p>
    <w:p w14:paraId="32397D39" w14:textId="77777777" w:rsidR="00916D7A" w:rsidRPr="00916D7A" w:rsidRDefault="00916D7A" w:rsidP="00916D7A">
      <w:pPr>
        <w:ind w:left="4963" w:hanging="1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16D7A"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 xml:space="preserve">Приложение 1 к Положению </w:t>
      </w:r>
      <w:r w:rsidRPr="00916D7A">
        <w:rPr>
          <w:rFonts w:ascii="Times New Roman" w:eastAsia="Times New Roman" w:hAnsi="Times New Roman"/>
          <w:bCs/>
          <w:sz w:val="28"/>
          <w:szCs w:val="28"/>
          <w:lang w:val="ru-RU"/>
        </w:rPr>
        <w:br/>
        <w:t xml:space="preserve">о II Международных </w:t>
      </w:r>
      <w:proofErr w:type="spellStart"/>
      <w:r w:rsidRPr="00916D7A">
        <w:rPr>
          <w:rFonts w:ascii="Times New Roman" w:eastAsia="Times New Roman" w:hAnsi="Times New Roman"/>
          <w:bCs/>
          <w:sz w:val="28"/>
          <w:szCs w:val="28"/>
          <w:lang w:val="ru-RU"/>
        </w:rPr>
        <w:t>Мартыновских</w:t>
      </w:r>
      <w:proofErr w:type="spellEnd"/>
      <w:r w:rsidRPr="00916D7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чтениях</w:t>
      </w:r>
    </w:p>
    <w:p w14:paraId="6285B438" w14:textId="77777777" w:rsidR="00916D7A" w:rsidRPr="00916D7A" w:rsidRDefault="00916D7A" w:rsidP="00916D7A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</w:p>
    <w:p w14:paraId="3E5FB13E" w14:textId="77777777" w:rsidR="00916D7A" w:rsidRPr="00916D7A" w:rsidRDefault="00916D7A" w:rsidP="00916D7A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Заявка на участие 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</w:t>
      </w:r>
    </w:p>
    <w:p w14:paraId="781F7CC0" w14:textId="77777777" w:rsidR="00916D7A" w:rsidRPr="00916D7A" w:rsidRDefault="00916D7A" w:rsidP="00916D7A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II Международных </w:t>
      </w:r>
      <w:proofErr w:type="spellStart"/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Мартыновских</w:t>
      </w:r>
      <w:proofErr w:type="spellEnd"/>
      <w:r w:rsidR="00B04DA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916D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чтениях</w:t>
      </w:r>
    </w:p>
    <w:p w14:paraId="6B01BACC" w14:textId="77777777" w:rsidR="00916D7A" w:rsidRPr="00916D7A" w:rsidRDefault="00916D7A" w:rsidP="00916D7A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14:paraId="3C68176D" w14:textId="77777777" w:rsidR="00916D7A" w:rsidRPr="00916D7A" w:rsidRDefault="00916D7A" w:rsidP="00916D7A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267"/>
        <w:gridCol w:w="829"/>
        <w:gridCol w:w="934"/>
        <w:gridCol w:w="862"/>
        <w:gridCol w:w="940"/>
        <w:gridCol w:w="1634"/>
        <w:gridCol w:w="1104"/>
        <w:gridCol w:w="1551"/>
      </w:tblGrid>
      <w:tr w:rsidR="00CD213B" w:rsidRPr="00CD213B" w14:paraId="5A3E3CCC" w14:textId="77777777" w:rsidTr="00A87524">
        <w:tc>
          <w:tcPr>
            <w:tcW w:w="506" w:type="dxa"/>
            <w:shd w:val="clear" w:color="auto" w:fill="auto"/>
          </w:tcPr>
          <w:p w14:paraId="0057790F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CD213B">
              <w:rPr>
                <w:rFonts w:ascii="Times New Roman" w:eastAsia="Calibri" w:hAnsi="Times New Roman"/>
                <w:lang w:val="ru-RU"/>
              </w:rPr>
              <w:t>№</w:t>
            </w:r>
          </w:p>
        </w:tc>
        <w:tc>
          <w:tcPr>
            <w:tcW w:w="1428" w:type="dxa"/>
            <w:shd w:val="clear" w:color="auto" w:fill="auto"/>
          </w:tcPr>
          <w:p w14:paraId="36CBDA5D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CD213B">
              <w:rPr>
                <w:rFonts w:ascii="Times New Roman" w:eastAsia="Calibri" w:hAnsi="Times New Roman"/>
                <w:lang w:val="ru-RU"/>
              </w:rPr>
              <w:t>Ф.И. участника</w:t>
            </w:r>
          </w:p>
        </w:tc>
        <w:tc>
          <w:tcPr>
            <w:tcW w:w="1014" w:type="dxa"/>
            <w:shd w:val="clear" w:color="auto" w:fill="auto"/>
          </w:tcPr>
          <w:p w14:paraId="4584F82E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CD213B">
              <w:rPr>
                <w:rFonts w:ascii="Times New Roman" w:eastAsia="Calibri" w:hAnsi="Times New Roman"/>
                <w:lang w:val="ru-RU"/>
              </w:rPr>
              <w:t xml:space="preserve">Класс </w:t>
            </w:r>
          </w:p>
        </w:tc>
        <w:tc>
          <w:tcPr>
            <w:tcW w:w="1113" w:type="dxa"/>
            <w:shd w:val="clear" w:color="auto" w:fill="auto"/>
          </w:tcPr>
          <w:p w14:paraId="1931CF22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CD213B">
              <w:rPr>
                <w:rFonts w:ascii="Times New Roman" w:eastAsia="Calibri" w:hAnsi="Times New Roman"/>
                <w:lang w:val="ru-RU"/>
              </w:rPr>
              <w:t xml:space="preserve">Школа </w:t>
            </w:r>
          </w:p>
        </w:tc>
        <w:tc>
          <w:tcPr>
            <w:tcW w:w="1260" w:type="dxa"/>
            <w:shd w:val="clear" w:color="auto" w:fill="auto"/>
          </w:tcPr>
          <w:p w14:paraId="26E41DB3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CD213B">
              <w:rPr>
                <w:rFonts w:ascii="Times New Roman" w:eastAsia="Calibri" w:hAnsi="Times New Roman"/>
                <w:lang w:val="ru-RU"/>
              </w:rPr>
              <w:t xml:space="preserve">Район </w:t>
            </w:r>
          </w:p>
        </w:tc>
        <w:tc>
          <w:tcPr>
            <w:tcW w:w="1051" w:type="dxa"/>
            <w:shd w:val="clear" w:color="auto" w:fill="auto"/>
          </w:tcPr>
          <w:p w14:paraId="18542768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CD213B">
              <w:rPr>
                <w:rFonts w:ascii="Times New Roman" w:eastAsia="Calibri" w:hAnsi="Times New Roman"/>
                <w:lang w:val="ru-RU"/>
              </w:rPr>
              <w:t>Регион</w:t>
            </w:r>
          </w:p>
        </w:tc>
        <w:tc>
          <w:tcPr>
            <w:tcW w:w="1851" w:type="dxa"/>
            <w:shd w:val="clear" w:color="auto" w:fill="auto"/>
          </w:tcPr>
          <w:p w14:paraId="6F789047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CD213B">
              <w:rPr>
                <w:rFonts w:ascii="Times New Roman" w:eastAsia="Calibri" w:hAnsi="Times New Roman"/>
                <w:lang w:val="ru-RU"/>
              </w:rPr>
              <w:t>Научный руководитель</w:t>
            </w:r>
          </w:p>
        </w:tc>
        <w:tc>
          <w:tcPr>
            <w:tcW w:w="3225" w:type="dxa"/>
          </w:tcPr>
          <w:p w14:paraId="7F43E947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CD213B">
              <w:rPr>
                <w:rFonts w:ascii="Times New Roman" w:eastAsia="Calibri" w:hAnsi="Times New Roman"/>
                <w:lang w:val="ru-RU"/>
              </w:rPr>
              <w:t xml:space="preserve">Тема работы </w:t>
            </w:r>
          </w:p>
        </w:tc>
        <w:tc>
          <w:tcPr>
            <w:tcW w:w="1756" w:type="dxa"/>
            <w:shd w:val="clear" w:color="auto" w:fill="auto"/>
          </w:tcPr>
          <w:p w14:paraId="6B5941CD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CD213B">
              <w:rPr>
                <w:rFonts w:ascii="Times New Roman" w:eastAsia="Calibri" w:hAnsi="Times New Roman"/>
                <w:lang w:val="ru-RU"/>
              </w:rPr>
              <w:t>Электронная почта</w:t>
            </w:r>
          </w:p>
        </w:tc>
      </w:tr>
      <w:tr w:rsidR="00CD213B" w:rsidRPr="00CD213B" w14:paraId="60E51496" w14:textId="77777777" w:rsidTr="00A87524">
        <w:tc>
          <w:tcPr>
            <w:tcW w:w="506" w:type="dxa"/>
            <w:shd w:val="clear" w:color="auto" w:fill="auto"/>
          </w:tcPr>
          <w:p w14:paraId="20AF4A88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shd w:val="clear" w:color="auto" w:fill="auto"/>
          </w:tcPr>
          <w:p w14:paraId="7FCB16DF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4" w:type="dxa"/>
            <w:shd w:val="clear" w:color="auto" w:fill="auto"/>
          </w:tcPr>
          <w:p w14:paraId="2D39768E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shd w:val="clear" w:color="auto" w:fill="auto"/>
          </w:tcPr>
          <w:p w14:paraId="1085DDB6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7A974476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1" w:type="dxa"/>
            <w:shd w:val="clear" w:color="auto" w:fill="auto"/>
          </w:tcPr>
          <w:p w14:paraId="182A6FA9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shd w:val="clear" w:color="auto" w:fill="auto"/>
          </w:tcPr>
          <w:p w14:paraId="2F0A658F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5" w:type="dxa"/>
          </w:tcPr>
          <w:p w14:paraId="3CE6FD82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6" w:type="dxa"/>
            <w:shd w:val="clear" w:color="auto" w:fill="auto"/>
          </w:tcPr>
          <w:p w14:paraId="049846E9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CD213B" w:rsidRPr="00CD213B" w14:paraId="2E28FA3F" w14:textId="77777777" w:rsidTr="00A87524">
        <w:tc>
          <w:tcPr>
            <w:tcW w:w="506" w:type="dxa"/>
            <w:shd w:val="clear" w:color="auto" w:fill="auto"/>
          </w:tcPr>
          <w:p w14:paraId="4F53A452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shd w:val="clear" w:color="auto" w:fill="auto"/>
          </w:tcPr>
          <w:p w14:paraId="56D3B1DC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4" w:type="dxa"/>
            <w:shd w:val="clear" w:color="auto" w:fill="auto"/>
          </w:tcPr>
          <w:p w14:paraId="125B171F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shd w:val="clear" w:color="auto" w:fill="auto"/>
          </w:tcPr>
          <w:p w14:paraId="4B92BDB4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57847A21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1" w:type="dxa"/>
            <w:shd w:val="clear" w:color="auto" w:fill="auto"/>
          </w:tcPr>
          <w:p w14:paraId="104E38BB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shd w:val="clear" w:color="auto" w:fill="auto"/>
          </w:tcPr>
          <w:p w14:paraId="23E31143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5" w:type="dxa"/>
          </w:tcPr>
          <w:p w14:paraId="5919FB13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6" w:type="dxa"/>
            <w:shd w:val="clear" w:color="auto" w:fill="auto"/>
          </w:tcPr>
          <w:p w14:paraId="54C1E988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CD213B" w:rsidRPr="00CD213B" w14:paraId="6857A682" w14:textId="77777777" w:rsidTr="00A87524">
        <w:tc>
          <w:tcPr>
            <w:tcW w:w="506" w:type="dxa"/>
            <w:shd w:val="clear" w:color="auto" w:fill="auto"/>
          </w:tcPr>
          <w:p w14:paraId="751515AE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shd w:val="clear" w:color="auto" w:fill="auto"/>
          </w:tcPr>
          <w:p w14:paraId="44EDA966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4" w:type="dxa"/>
            <w:shd w:val="clear" w:color="auto" w:fill="auto"/>
          </w:tcPr>
          <w:p w14:paraId="6C888B30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shd w:val="clear" w:color="auto" w:fill="auto"/>
          </w:tcPr>
          <w:p w14:paraId="4D50A82C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2A508404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1" w:type="dxa"/>
            <w:shd w:val="clear" w:color="auto" w:fill="auto"/>
          </w:tcPr>
          <w:p w14:paraId="6DE553BC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shd w:val="clear" w:color="auto" w:fill="auto"/>
          </w:tcPr>
          <w:p w14:paraId="11CA3BAD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5" w:type="dxa"/>
          </w:tcPr>
          <w:p w14:paraId="16601060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6" w:type="dxa"/>
            <w:shd w:val="clear" w:color="auto" w:fill="auto"/>
          </w:tcPr>
          <w:p w14:paraId="7E60F303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CD213B" w:rsidRPr="00CD213B" w14:paraId="55049EE8" w14:textId="77777777" w:rsidTr="00A87524">
        <w:tc>
          <w:tcPr>
            <w:tcW w:w="506" w:type="dxa"/>
            <w:shd w:val="clear" w:color="auto" w:fill="auto"/>
          </w:tcPr>
          <w:p w14:paraId="059BC324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shd w:val="clear" w:color="auto" w:fill="auto"/>
          </w:tcPr>
          <w:p w14:paraId="4399DD7F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4" w:type="dxa"/>
            <w:shd w:val="clear" w:color="auto" w:fill="auto"/>
          </w:tcPr>
          <w:p w14:paraId="00D32B6E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shd w:val="clear" w:color="auto" w:fill="auto"/>
          </w:tcPr>
          <w:p w14:paraId="4035C9B7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6A885881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1" w:type="dxa"/>
            <w:shd w:val="clear" w:color="auto" w:fill="auto"/>
          </w:tcPr>
          <w:p w14:paraId="0BB84F2B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shd w:val="clear" w:color="auto" w:fill="auto"/>
          </w:tcPr>
          <w:p w14:paraId="38C1D33A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5" w:type="dxa"/>
          </w:tcPr>
          <w:p w14:paraId="7ED13128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6" w:type="dxa"/>
            <w:shd w:val="clear" w:color="auto" w:fill="auto"/>
          </w:tcPr>
          <w:p w14:paraId="3A57CA9C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CD213B" w:rsidRPr="00CD213B" w14:paraId="154AF5C4" w14:textId="77777777" w:rsidTr="00A87524">
        <w:tc>
          <w:tcPr>
            <w:tcW w:w="506" w:type="dxa"/>
            <w:shd w:val="clear" w:color="auto" w:fill="auto"/>
          </w:tcPr>
          <w:p w14:paraId="2D511B20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shd w:val="clear" w:color="auto" w:fill="auto"/>
          </w:tcPr>
          <w:p w14:paraId="1B8A633C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4" w:type="dxa"/>
            <w:shd w:val="clear" w:color="auto" w:fill="auto"/>
          </w:tcPr>
          <w:p w14:paraId="270DA8A6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shd w:val="clear" w:color="auto" w:fill="auto"/>
          </w:tcPr>
          <w:p w14:paraId="520BB674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26636B4A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1" w:type="dxa"/>
            <w:shd w:val="clear" w:color="auto" w:fill="auto"/>
          </w:tcPr>
          <w:p w14:paraId="4F17C5FB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1" w:type="dxa"/>
            <w:shd w:val="clear" w:color="auto" w:fill="auto"/>
          </w:tcPr>
          <w:p w14:paraId="5E130EB1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5" w:type="dxa"/>
          </w:tcPr>
          <w:p w14:paraId="1C277458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6" w:type="dxa"/>
            <w:shd w:val="clear" w:color="auto" w:fill="auto"/>
          </w:tcPr>
          <w:p w14:paraId="30A717DB" w14:textId="77777777" w:rsidR="00CD213B" w:rsidRPr="00CD213B" w:rsidRDefault="00CD213B" w:rsidP="00CD213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14:paraId="77C3256F" w14:textId="77777777" w:rsidR="00916D7A" w:rsidRPr="00916D7A" w:rsidRDefault="00916D7A" w:rsidP="00916D7A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14:paraId="14800D3C" w14:textId="77777777" w:rsidR="00916D7A" w:rsidRDefault="00916D7A" w:rsidP="00923B07">
      <w:pPr>
        <w:ind w:left="4963" w:hanging="1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D213B" w:rsidRPr="00CD213B" w14:paraId="381A2738" w14:textId="77777777" w:rsidTr="00A87524">
        <w:tc>
          <w:tcPr>
            <w:tcW w:w="4962" w:type="dxa"/>
            <w:shd w:val="clear" w:color="auto" w:fill="auto"/>
          </w:tcPr>
          <w:p w14:paraId="0F887EA8" w14:textId="77777777" w:rsidR="00CD213B" w:rsidRPr="00CD213B" w:rsidRDefault="00CD213B" w:rsidP="00CD213B">
            <w:pPr>
              <w:ind w:right="23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D213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Руководитель учреждения</w:t>
            </w:r>
          </w:p>
          <w:p w14:paraId="026FADEE" w14:textId="77777777" w:rsidR="00CD213B" w:rsidRPr="00CD213B" w:rsidRDefault="00CD213B" w:rsidP="00CD213B">
            <w:pPr>
              <w:ind w:right="23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961" w:type="dxa"/>
            <w:shd w:val="clear" w:color="auto" w:fill="auto"/>
          </w:tcPr>
          <w:p w14:paraId="11702E19" w14:textId="77777777" w:rsidR="00CD213B" w:rsidRPr="00CD213B" w:rsidRDefault="00CD213B" w:rsidP="00CD213B">
            <w:pPr>
              <w:ind w:right="23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CD213B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______________________________</w:t>
            </w:r>
          </w:p>
          <w:p w14:paraId="17A53620" w14:textId="77777777" w:rsidR="00CD213B" w:rsidRPr="00CD213B" w:rsidRDefault="00CD213B" w:rsidP="00CD213B">
            <w:pPr>
              <w:ind w:right="23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CD213B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(подпись  руководителя)</w:t>
            </w:r>
          </w:p>
        </w:tc>
      </w:tr>
    </w:tbl>
    <w:p w14:paraId="5E5F4EA8" w14:textId="77777777" w:rsidR="00916D7A" w:rsidRDefault="00916D7A" w:rsidP="00923B07">
      <w:pPr>
        <w:ind w:left="4963" w:hanging="1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br w:type="page"/>
      </w:r>
    </w:p>
    <w:p w14:paraId="09596F88" w14:textId="77777777" w:rsidR="00923B07" w:rsidRDefault="00923B07" w:rsidP="00916D7A">
      <w:pPr>
        <w:ind w:left="4963" w:hanging="1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923B07"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 xml:space="preserve">Приложение 2 к Положению </w:t>
      </w:r>
      <w:r w:rsidRPr="00923B07">
        <w:rPr>
          <w:rFonts w:ascii="Times New Roman" w:eastAsia="Times New Roman" w:hAnsi="Times New Roman"/>
          <w:bCs/>
          <w:sz w:val="28"/>
          <w:szCs w:val="28"/>
          <w:lang w:val="ru-RU"/>
        </w:rPr>
        <w:br/>
      </w:r>
      <w:r w:rsidR="00916D7A" w:rsidRPr="00916D7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 II Международных </w:t>
      </w:r>
      <w:proofErr w:type="spellStart"/>
      <w:r w:rsidR="00916D7A" w:rsidRPr="00916D7A">
        <w:rPr>
          <w:rFonts w:ascii="Times New Roman" w:eastAsia="Times New Roman" w:hAnsi="Times New Roman"/>
          <w:bCs/>
          <w:sz w:val="28"/>
          <w:szCs w:val="28"/>
          <w:lang w:val="ru-RU"/>
        </w:rPr>
        <w:t>Мартыновских</w:t>
      </w:r>
      <w:proofErr w:type="spellEnd"/>
      <w:r w:rsidR="00916D7A" w:rsidRPr="00916D7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чтениях</w:t>
      </w:r>
    </w:p>
    <w:p w14:paraId="4718687B" w14:textId="77777777" w:rsidR="00916D7A" w:rsidRPr="00923B07" w:rsidRDefault="00916D7A" w:rsidP="00916D7A">
      <w:pPr>
        <w:ind w:left="4963" w:hanging="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</w:p>
    <w:p w14:paraId="0E6D19BE" w14:textId="77777777" w:rsidR="00923B07" w:rsidRPr="00923B07" w:rsidRDefault="00923B07" w:rsidP="00923B07">
      <w:pPr>
        <w:keepNext/>
        <w:keepLines/>
        <w:jc w:val="center"/>
        <w:outlineLvl w:val="2"/>
        <w:rPr>
          <w:rFonts w:ascii="Calibri" w:eastAsia="Calibri" w:hAnsi="Calibri"/>
          <w:sz w:val="22"/>
          <w:szCs w:val="22"/>
          <w:lang w:val="ru-RU" w:bidi="ar-SA"/>
        </w:rPr>
      </w:pPr>
      <w:r w:rsidRPr="00923B0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Образец оформления материалов</w:t>
      </w:r>
    </w:p>
    <w:p w14:paraId="0A814673" w14:textId="77777777" w:rsidR="00923B07" w:rsidRDefault="00916D7A" w:rsidP="00923B0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16D7A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II Ме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ждународных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Мартыновских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чтений</w:t>
      </w:r>
    </w:p>
    <w:p w14:paraId="1C7854A4" w14:textId="77777777" w:rsidR="00916D7A" w:rsidRPr="00923B07" w:rsidRDefault="00916D7A" w:rsidP="00923B0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14:paraId="4F53C728" w14:textId="77777777" w:rsidR="00923B07" w:rsidRPr="00923B07" w:rsidRDefault="00923B07" w:rsidP="00923B07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 w:rsidRPr="00923B07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Иванов Иван Иванович </w:t>
      </w:r>
    </w:p>
    <w:p w14:paraId="5C0C307B" w14:textId="77777777" w:rsidR="00923B07" w:rsidRPr="00923B07" w:rsidRDefault="00923B07" w:rsidP="00923B07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</w:pPr>
      <w:r w:rsidRPr="00923B07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канд. </w:t>
      </w:r>
      <w:proofErr w:type="spellStart"/>
      <w:r w:rsidRPr="00923B07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филол</w:t>
      </w:r>
      <w:proofErr w:type="spellEnd"/>
      <w:r w:rsidRPr="00923B07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. наук, доцент Саратовского  государственного университета</w:t>
      </w:r>
    </w:p>
    <w:p w14:paraId="5AACCE8D" w14:textId="77777777" w:rsidR="00923B07" w:rsidRPr="00923B07" w:rsidRDefault="00923B07" w:rsidP="00923B07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3B07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г. Саратов</w:t>
      </w:r>
    </w:p>
    <w:p w14:paraId="327CD855" w14:textId="77777777" w:rsidR="00923B07" w:rsidRPr="00923B07" w:rsidRDefault="00923B07" w:rsidP="00923B07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3B07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E</w:t>
      </w:r>
      <w:r w:rsidRPr="00923B07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-</w:t>
      </w:r>
      <w:r w:rsidRPr="00923B07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mail</w:t>
      </w:r>
      <w:r w:rsidRPr="00923B07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:</w:t>
      </w:r>
      <w:r w:rsidRPr="00923B07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 </w:t>
      </w:r>
      <w:hyperlink r:id="rId6" w:history="1">
        <w:r w:rsidRPr="00923B07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eastAsia="ru-RU" w:bidi="ar-SA"/>
          </w:rPr>
          <w:t>tech</w:t>
        </w:r>
        <w:r w:rsidRPr="00923B07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val="ru-RU" w:eastAsia="ru-RU" w:bidi="ar-SA"/>
          </w:rPr>
          <w:t>@</w:t>
        </w:r>
        <w:r w:rsidRPr="00923B07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eastAsia="ru-RU" w:bidi="ar-SA"/>
          </w:rPr>
          <w:t>mail</w:t>
        </w:r>
        <w:r w:rsidRPr="00923B07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val="ru-RU" w:eastAsia="ru-RU" w:bidi="ar-SA"/>
          </w:rPr>
          <w:t>.</w:t>
        </w:r>
        <w:proofErr w:type="spellStart"/>
        <w:r w:rsidRPr="00923B07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eastAsia="ru-RU" w:bidi="ar-SA"/>
          </w:rPr>
          <w:t>ru</w:t>
        </w:r>
        <w:proofErr w:type="spellEnd"/>
      </w:hyperlink>
    </w:p>
    <w:p w14:paraId="7A83F7F0" w14:textId="77777777" w:rsidR="00923B07" w:rsidRPr="00923B07" w:rsidRDefault="00923B07" w:rsidP="00923B07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33CBA1D5" w14:textId="77777777" w:rsidR="00923B07" w:rsidRPr="00923B07" w:rsidRDefault="00923B07" w:rsidP="00923B07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23B0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Система образных средств в поэзии М.И. Цветаевой</w:t>
      </w:r>
    </w:p>
    <w:p w14:paraId="260C34BC" w14:textId="77777777" w:rsidR="00923B07" w:rsidRPr="00923B07" w:rsidRDefault="00923B07" w:rsidP="00923B07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14:paraId="3D4FC74B" w14:textId="77777777" w:rsidR="00923B07" w:rsidRPr="00923B07" w:rsidRDefault="00923B07" w:rsidP="00923B07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23B0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АННОТАЦИЯ</w:t>
      </w:r>
    </w:p>
    <w:p w14:paraId="389D6E86" w14:textId="77777777" w:rsidR="00923B07" w:rsidRPr="00923B07" w:rsidRDefault="00923B07" w:rsidP="00923B07">
      <w:pPr>
        <w:shd w:val="clear" w:color="auto" w:fill="FFFFFF"/>
        <w:spacing w:after="244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3B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Цель. Метод. Результат. Выводы. </w:t>
      </w:r>
    </w:p>
    <w:p w14:paraId="0AA5E233" w14:textId="77777777" w:rsidR="00923B07" w:rsidRPr="00923B07" w:rsidRDefault="00923B07" w:rsidP="00923B07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3B0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Ключевые слова:</w:t>
      </w:r>
      <w:r w:rsidRPr="00923B07">
        <w:rPr>
          <w:rFonts w:ascii="Times New Roman" w:eastAsia="Times New Roman" w:hAnsi="Times New Roman"/>
          <w:sz w:val="28"/>
          <w:szCs w:val="28"/>
          <w:lang w:eastAsia="ru-RU" w:bidi="ar-SA"/>
        </w:rPr>
        <w:t> </w:t>
      </w:r>
      <w:r w:rsidRPr="00923B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образные средства, метафора, сравнения.</w:t>
      </w:r>
    </w:p>
    <w:p w14:paraId="18E37800" w14:textId="77777777" w:rsidR="00923B07" w:rsidRPr="00923B07" w:rsidRDefault="00923B07" w:rsidP="00923B07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697F57B0" w14:textId="77777777" w:rsidR="00923B07" w:rsidRPr="00923B07" w:rsidRDefault="00923B07" w:rsidP="00923B07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923B07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Ivan Ivanov</w:t>
      </w:r>
    </w:p>
    <w:p w14:paraId="5553E3E9" w14:textId="77777777" w:rsidR="00923B07" w:rsidRPr="00923B07" w:rsidRDefault="00923B07" w:rsidP="00923B07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923B07">
        <w:rPr>
          <w:rFonts w:ascii="Times New Roman" w:eastAsia="Times New Roman" w:hAnsi="Times New Roman"/>
          <w:i/>
          <w:iCs/>
          <w:sz w:val="28"/>
          <w:szCs w:val="28"/>
          <w:lang w:eastAsia="ru-RU" w:bidi="ar-SA"/>
        </w:rPr>
        <w:t>Candidate of Engineering Sciences, Associate professor of Samara State Transport University, Samara</w:t>
      </w:r>
    </w:p>
    <w:p w14:paraId="0E5B4DD8" w14:textId="77777777" w:rsidR="00923B07" w:rsidRPr="00923B07" w:rsidRDefault="00923B07" w:rsidP="00923B07">
      <w:pPr>
        <w:shd w:val="clear" w:color="auto" w:fill="FFFFFF"/>
        <w:spacing w:after="244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14:paraId="5FC61608" w14:textId="77777777" w:rsidR="00923B07" w:rsidRPr="00923B07" w:rsidRDefault="00923B07" w:rsidP="00923B07">
      <w:pPr>
        <w:shd w:val="clear" w:color="auto" w:fill="FFFFFF"/>
        <w:spacing w:after="244"/>
        <w:ind w:firstLine="244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923B07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The system of figurative tools in the poetry of M.I. </w:t>
      </w:r>
      <w:proofErr w:type="spellStart"/>
      <w:r w:rsidRPr="00923B07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Tsvetaeva</w:t>
      </w:r>
      <w:proofErr w:type="spellEnd"/>
    </w:p>
    <w:p w14:paraId="4D482472" w14:textId="77777777" w:rsidR="00923B07" w:rsidRPr="00923B07" w:rsidRDefault="00923B07" w:rsidP="00923B07">
      <w:pPr>
        <w:shd w:val="clear" w:color="auto" w:fill="FFFFFF"/>
        <w:spacing w:after="244"/>
        <w:ind w:firstLine="244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14:paraId="63AB06B3" w14:textId="77777777" w:rsidR="00923B07" w:rsidRPr="00923B07" w:rsidRDefault="00923B07" w:rsidP="00923B07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923B07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ABSTRACT</w:t>
      </w:r>
    </w:p>
    <w:p w14:paraId="332CE056" w14:textId="77777777" w:rsidR="00923B07" w:rsidRPr="00923B07" w:rsidRDefault="00923B07" w:rsidP="00923B07">
      <w:pPr>
        <w:shd w:val="clear" w:color="auto" w:fill="FFFFFF"/>
        <w:spacing w:after="244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  <w:proofErr w:type="spellStart"/>
      <w:r w:rsidRPr="00923B07">
        <w:rPr>
          <w:rFonts w:ascii="Times New Roman" w:eastAsia="Times New Roman" w:hAnsi="Times New Roman"/>
          <w:sz w:val="28"/>
          <w:szCs w:val="28"/>
          <w:lang w:eastAsia="ru-RU" w:bidi="ar-SA"/>
        </w:rPr>
        <w:t>Background.Methods</w:t>
      </w:r>
      <w:proofErr w:type="spellEnd"/>
      <w:r w:rsidRPr="00923B07">
        <w:rPr>
          <w:rFonts w:ascii="Times New Roman" w:eastAsia="Times New Roman" w:hAnsi="Times New Roman"/>
          <w:sz w:val="28"/>
          <w:szCs w:val="28"/>
          <w:lang w:eastAsia="ru-RU" w:bidi="ar-SA"/>
        </w:rPr>
        <w:t>. Result. Conclusion.</w:t>
      </w:r>
    </w:p>
    <w:p w14:paraId="5BA71EE1" w14:textId="77777777" w:rsidR="00923B07" w:rsidRPr="00923B07" w:rsidRDefault="00923B07" w:rsidP="00923B07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923B07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Keywords:</w:t>
      </w:r>
      <w:r w:rsidRPr="00923B07">
        <w:rPr>
          <w:rFonts w:ascii="Times New Roman" w:eastAsia="Times New Roman" w:hAnsi="Times New Roman"/>
          <w:sz w:val="28"/>
          <w:szCs w:val="28"/>
          <w:lang w:eastAsia="ru-RU" w:bidi="ar-SA"/>
        </w:rPr>
        <w:t> figurative means, metaphor, comparison</w:t>
      </w:r>
    </w:p>
    <w:p w14:paraId="35587D33" w14:textId="77777777" w:rsidR="00923B07" w:rsidRPr="00923B07" w:rsidRDefault="00923B07" w:rsidP="00923B07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14:paraId="1EC7D0BE" w14:textId="77777777" w:rsidR="00923B07" w:rsidRPr="00923B07" w:rsidRDefault="00923B07" w:rsidP="00923B07">
      <w:pPr>
        <w:shd w:val="clear" w:color="auto" w:fill="FFFFFF"/>
        <w:spacing w:after="244"/>
        <w:ind w:firstLine="244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3B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</w:t>
      </w:r>
      <w:r w:rsidRPr="00923B07">
        <w:rPr>
          <w:rFonts w:ascii="Times New Roman" w:eastAsia="Times New Roman" w:hAnsi="Times New Roman"/>
          <w:sz w:val="28"/>
          <w:szCs w:val="28"/>
          <w:lang w:eastAsia="ru-RU" w:bidi="ar-SA"/>
        </w:rPr>
        <w:t> </w:t>
      </w:r>
      <w:r w:rsidRPr="00923B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статьи</w:t>
      </w:r>
      <w:r w:rsidRPr="001815CD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. </w:t>
      </w:r>
      <w:r w:rsidRPr="00923B0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Текст статьи. Текст статьи. Текст статьи. Текст статьи. «Цитата» [Панов 2008: 16]. Текст статьи.</w:t>
      </w:r>
    </w:p>
    <w:p w14:paraId="729FB9E0" w14:textId="77777777" w:rsidR="00923B07" w:rsidRPr="00923B07" w:rsidRDefault="00923B07" w:rsidP="00923B07">
      <w:pPr>
        <w:shd w:val="clear" w:color="auto" w:fill="FFFFFF"/>
        <w:spacing w:after="244"/>
        <w:ind w:firstLine="244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74AAB0B2" w14:textId="77777777" w:rsidR="00923B07" w:rsidRPr="00923B07" w:rsidRDefault="00923B07" w:rsidP="00923B07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18"/>
          <w:lang w:val="ru-RU" w:eastAsia="ru-RU" w:bidi="ar-SA"/>
        </w:rPr>
      </w:pPr>
      <w:r w:rsidRPr="00923B07">
        <w:rPr>
          <w:rFonts w:ascii="Times New Roman" w:eastAsia="Times New Roman" w:hAnsi="Times New Roman"/>
          <w:b/>
          <w:sz w:val="28"/>
          <w:szCs w:val="18"/>
          <w:lang w:val="ru-RU" w:eastAsia="ru-RU" w:bidi="ar-SA"/>
        </w:rPr>
        <w:t>Библиографический список</w:t>
      </w:r>
    </w:p>
    <w:p w14:paraId="53499346" w14:textId="77777777" w:rsidR="00923B07" w:rsidRPr="00923B07" w:rsidRDefault="00923B07" w:rsidP="00923B07">
      <w:pPr>
        <w:shd w:val="clear" w:color="auto" w:fill="FFFFFF"/>
        <w:spacing w:after="244"/>
        <w:ind w:firstLine="244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18"/>
          <w:lang w:val="ru-RU" w:eastAsia="ru-RU" w:bidi="ar-SA"/>
        </w:rPr>
      </w:pPr>
      <w:r w:rsidRPr="00923B07">
        <w:rPr>
          <w:rFonts w:ascii="Times New Roman" w:eastAsia="Times New Roman" w:hAnsi="Times New Roman"/>
          <w:sz w:val="28"/>
          <w:szCs w:val="18"/>
          <w:lang w:val="ru-RU" w:eastAsia="ru-RU" w:bidi="ar-SA"/>
        </w:rPr>
        <w:t xml:space="preserve">Маслова В.А. Поэт и культура: </w:t>
      </w:r>
      <w:proofErr w:type="spellStart"/>
      <w:r w:rsidRPr="00923B07">
        <w:rPr>
          <w:rFonts w:ascii="Times New Roman" w:eastAsia="Times New Roman" w:hAnsi="Times New Roman"/>
          <w:sz w:val="28"/>
          <w:szCs w:val="18"/>
          <w:lang w:val="ru-RU" w:eastAsia="ru-RU" w:bidi="ar-SA"/>
        </w:rPr>
        <w:t>концептосфера</w:t>
      </w:r>
      <w:proofErr w:type="spellEnd"/>
      <w:r w:rsidRPr="00923B07">
        <w:rPr>
          <w:rFonts w:ascii="Times New Roman" w:eastAsia="Times New Roman" w:hAnsi="Times New Roman"/>
          <w:sz w:val="28"/>
          <w:szCs w:val="18"/>
          <w:lang w:val="ru-RU" w:eastAsia="ru-RU" w:bidi="ar-SA"/>
        </w:rPr>
        <w:t xml:space="preserve"> Марины Цветаевой: учебное пособие. – М.: Флинта: Наука, 2004. – 256 с.</w:t>
      </w:r>
    </w:p>
    <w:p w14:paraId="48A3D2F3" w14:textId="77777777" w:rsidR="00923B07" w:rsidRPr="00923B07" w:rsidRDefault="00923B07" w:rsidP="00923B07">
      <w:pPr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FE08B0B" w14:textId="77777777" w:rsidR="00CD213B" w:rsidRDefault="00CD213B" w:rsidP="00916D7A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  <w:r>
        <w:rPr>
          <w:rFonts w:ascii="Times New Roman" w:hAnsi="Times New Roman"/>
          <w:sz w:val="28"/>
          <w:szCs w:val="28"/>
          <w:highlight w:val="green"/>
          <w:lang w:val="ru-RU"/>
        </w:rPr>
        <w:br w:type="page"/>
      </w:r>
    </w:p>
    <w:p w14:paraId="74430BDF" w14:textId="77777777" w:rsidR="00E17DC6" w:rsidRPr="0040702D" w:rsidRDefault="00E17DC6" w:rsidP="00D51FC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40702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ПРИЛОЖЕНИЯ</w:t>
      </w:r>
    </w:p>
    <w:p w14:paraId="4B2B52E9" w14:textId="77777777" w:rsidR="00E17DC6" w:rsidRPr="0040702D" w:rsidRDefault="00E17DC6" w:rsidP="00E17DC6">
      <w:pPr>
        <w:ind w:firstLine="709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</w:p>
    <w:p w14:paraId="581899DF" w14:textId="77777777" w:rsidR="00E17DC6" w:rsidRPr="0040702D" w:rsidRDefault="00E17DC6" w:rsidP="00E17DC6">
      <w:pPr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40702D">
        <w:rPr>
          <w:rFonts w:ascii="Times New Roman" w:eastAsia="Calibri" w:hAnsi="Times New Roman"/>
          <w:b/>
          <w:sz w:val="28"/>
          <w:szCs w:val="28"/>
          <w:u w:val="single"/>
          <w:lang w:val="ru-RU" w:bidi="ar-SA"/>
        </w:rPr>
        <w:t>Форма 1</w:t>
      </w:r>
    </w:p>
    <w:p w14:paraId="42D3E910" w14:textId="77777777" w:rsidR="00E17DC6" w:rsidRPr="00EB468E" w:rsidRDefault="00E17DC6" w:rsidP="00E17DC6">
      <w:pPr>
        <w:pStyle w:val="a4"/>
        <w:tabs>
          <w:tab w:val="left" w:pos="993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Критерии оценки научно-исследовательской работы</w:t>
      </w:r>
    </w:p>
    <w:p w14:paraId="56A0D79D" w14:textId="77777777" w:rsidR="00E17DC6" w:rsidRPr="001D0591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1D05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ктуальность (новизна) темы - 0-3 балла;</w:t>
      </w:r>
    </w:p>
    <w:p w14:paraId="737C82D7" w14:textId="77777777" w:rsidR="00E17DC6" w:rsidRPr="001D0591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</w:t>
      </w:r>
      <w:r w:rsidRPr="001D05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ровень раскрытия проблемы - 0-10 балла;</w:t>
      </w:r>
    </w:p>
    <w:p w14:paraId="0AB46606" w14:textId="77777777" w:rsidR="00E17DC6" w:rsidRPr="001D0591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Pr="001D05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спользование источников - 0-5 балла;</w:t>
      </w:r>
    </w:p>
    <w:p w14:paraId="45BAA7A8" w14:textId="77777777" w:rsidR="00E17DC6" w:rsidRPr="001D0591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r w:rsidRPr="001D05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тепень самостоятельности рассмотрения проблемы - 0-10 балла;</w:t>
      </w:r>
    </w:p>
    <w:p w14:paraId="24BEA9B5" w14:textId="77777777" w:rsidR="00E17DC6" w:rsidRPr="001D0591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</w:t>
      </w:r>
      <w:r w:rsidRPr="001D05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рамотность изложения - 0-8 балла;</w:t>
      </w:r>
    </w:p>
    <w:p w14:paraId="418137C8" w14:textId="77777777" w:rsidR="00E17DC6" w:rsidRPr="001D0591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Pr="001D05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ыводы - 0-10 балла;</w:t>
      </w:r>
    </w:p>
    <w:p w14:paraId="1545C1E2" w14:textId="77777777" w:rsidR="00E17DC6" w:rsidRPr="001D0591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Pr="001D05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ыступление - 0-9 балла;</w:t>
      </w:r>
    </w:p>
    <w:p w14:paraId="302BC6DB" w14:textId="77777777" w:rsidR="00E17DC6" w:rsidRPr="00E124E6" w:rsidRDefault="00E871D6" w:rsidP="00E871D6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И</w:t>
      </w:r>
      <w:r w:rsidR="00E17DC6"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того- </w:t>
      </w:r>
      <w:r w:rsidR="00E17DC6" w:rsidRPr="00E124E6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max </w:t>
      </w:r>
      <w:r w:rsidRPr="00E124E6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–</w:t>
      </w:r>
      <w:r w:rsidR="00E17DC6" w:rsidRPr="00E124E6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 55</w:t>
      </w:r>
      <w:r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</w:t>
      </w:r>
    </w:p>
    <w:p w14:paraId="1A788B8A" w14:textId="77777777" w:rsidR="00E17DC6" w:rsidRPr="0040702D" w:rsidRDefault="00E17DC6" w:rsidP="00E17DC6">
      <w:pPr>
        <w:pStyle w:val="a4"/>
        <w:tabs>
          <w:tab w:val="left" w:pos="851"/>
        </w:tabs>
        <w:ind w:left="567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40702D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Форма 2</w:t>
      </w:r>
    </w:p>
    <w:p w14:paraId="1D8DE7A7" w14:textId="77777777" w:rsidR="00E17DC6" w:rsidRPr="00EB468E" w:rsidRDefault="00E17DC6" w:rsidP="00E17DC6">
      <w:pPr>
        <w:pStyle w:val="a4"/>
        <w:tabs>
          <w:tab w:val="left" w:pos="851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Критерии оценки проектов</w:t>
      </w:r>
    </w:p>
    <w:p w14:paraId="67FCC62F" w14:textId="77777777" w:rsidR="00E17DC6" w:rsidRPr="00EB468E" w:rsidRDefault="00E17DC6" w:rsidP="00E17DC6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Обоснование проблемы:</w:t>
      </w:r>
    </w:p>
    <w:p w14:paraId="674BF514" w14:textId="77777777" w:rsidR="00E17DC6" w:rsidRPr="00251B8D" w:rsidRDefault="00E17DC6" w:rsidP="00E17DC6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25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роблема проекта четко сформулирована, обоснована и имеет глубокий характер - 3балла;</w:t>
      </w:r>
    </w:p>
    <w:p w14:paraId="6805F1B4" w14:textId="77777777" w:rsidR="00E17DC6" w:rsidRPr="00251B8D" w:rsidRDefault="00E17DC6" w:rsidP="00E17DC6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25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роблема проекта четко сформулирована и обоснована - 2 балла;</w:t>
      </w:r>
    </w:p>
    <w:p w14:paraId="471686BE" w14:textId="77777777" w:rsidR="00E17DC6" w:rsidRPr="00251B8D" w:rsidRDefault="00E17DC6" w:rsidP="00E17DC6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</w:t>
      </w:r>
      <w:r w:rsidRPr="0025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ормулировка проблемы носит поверхностный характер - 1балл;</w:t>
      </w:r>
    </w:p>
    <w:p w14:paraId="463C06A2" w14:textId="77777777" w:rsidR="00E17DC6" w:rsidRPr="0059736E" w:rsidRDefault="00E17DC6" w:rsidP="00E17DC6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25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роблема проекта не сформулирована - 0 баллов</w:t>
      </w:r>
      <w:r>
        <w:rPr>
          <w:rFonts w:ascii="Times New Roman" w:eastAsia="Times New Roman" w:hAnsi="Times New Roman"/>
          <w:lang w:val="ru-RU" w:eastAsia="ru-RU" w:bidi="ar-SA"/>
        </w:rPr>
        <w:t>.</w:t>
      </w:r>
    </w:p>
    <w:p w14:paraId="07D74601" w14:textId="77777777" w:rsidR="00E17DC6" w:rsidRPr="00EB468E" w:rsidRDefault="00E17DC6" w:rsidP="00E17DC6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32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sz w:val="28"/>
          <w:lang w:val="ru-RU" w:eastAsia="ru-RU" w:bidi="ar-SA"/>
        </w:rPr>
        <w:t>Определение цели, планирование путей ее достижения:</w:t>
      </w:r>
    </w:p>
    <w:p w14:paraId="68A53CF9" w14:textId="77777777" w:rsidR="00E17DC6" w:rsidRPr="00986D90" w:rsidRDefault="00E17DC6" w:rsidP="00E17DC6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lang w:val="ru-RU" w:eastAsia="ru-RU" w:bidi="ar-SA"/>
        </w:rPr>
        <w:t>ц</w:t>
      </w:r>
      <w:r w:rsidRPr="00986D90">
        <w:rPr>
          <w:rFonts w:ascii="Times New Roman" w:eastAsia="Times New Roman" w:hAnsi="Times New Roman"/>
          <w:sz w:val="28"/>
          <w:lang w:val="ru-RU" w:eastAsia="ru-RU" w:bidi="ar-SA"/>
        </w:rPr>
        <w:t>ель сформулирована, дан подробный план ее достижения - 3 балла;</w:t>
      </w:r>
    </w:p>
    <w:p w14:paraId="26210788" w14:textId="77777777" w:rsidR="00E17DC6" w:rsidRPr="00986D90" w:rsidRDefault="00E17DC6" w:rsidP="00E17DC6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lang w:val="ru-RU" w:eastAsia="ru-RU" w:bidi="ar-SA"/>
        </w:rPr>
        <w:t>ц</w:t>
      </w:r>
      <w:r w:rsidRPr="00986D90">
        <w:rPr>
          <w:rFonts w:ascii="Times New Roman" w:eastAsia="Times New Roman" w:hAnsi="Times New Roman"/>
          <w:sz w:val="28"/>
          <w:lang w:val="ru-RU" w:eastAsia="ru-RU" w:bidi="ar-SA"/>
        </w:rPr>
        <w:t>ель сформулирована, дан схематичный план ее достижения - 2 балла;</w:t>
      </w:r>
    </w:p>
    <w:p w14:paraId="5C2AB589" w14:textId="77777777" w:rsidR="00E17DC6" w:rsidRPr="00986D90" w:rsidRDefault="00E17DC6" w:rsidP="00E17DC6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lang w:val="ru-RU" w:eastAsia="ru-RU" w:bidi="ar-SA"/>
        </w:rPr>
        <w:t>ц</w:t>
      </w:r>
      <w:r w:rsidRPr="00986D90">
        <w:rPr>
          <w:rFonts w:ascii="Times New Roman" w:eastAsia="Times New Roman" w:hAnsi="Times New Roman"/>
          <w:sz w:val="28"/>
          <w:lang w:val="ru-RU" w:eastAsia="ru-RU" w:bidi="ar-SA"/>
        </w:rPr>
        <w:t>ель сформулирована, но план ее достижения отсутствует - 1 балл;</w:t>
      </w:r>
    </w:p>
    <w:p w14:paraId="6D832D65" w14:textId="77777777" w:rsidR="00E17DC6" w:rsidRPr="00F36C54" w:rsidRDefault="00E17DC6" w:rsidP="00E17DC6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2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lang w:val="ru-RU" w:eastAsia="ru-RU" w:bidi="ar-SA"/>
        </w:rPr>
        <w:t>ц</w:t>
      </w:r>
      <w:r w:rsidRPr="00986D90">
        <w:rPr>
          <w:rFonts w:ascii="Times New Roman" w:eastAsia="Times New Roman" w:hAnsi="Times New Roman"/>
          <w:sz w:val="28"/>
          <w:lang w:val="ru-RU" w:eastAsia="ru-RU" w:bidi="ar-SA"/>
        </w:rPr>
        <w:t>ель не сформулирована - 0 баллов.</w:t>
      </w:r>
    </w:p>
    <w:p w14:paraId="5C7179B8" w14:textId="77777777" w:rsidR="00E17DC6" w:rsidRPr="00EB468E" w:rsidRDefault="00E17DC6" w:rsidP="00E17DC6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36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sz w:val="28"/>
          <w:lang w:val="ru-RU" w:eastAsia="ru-RU" w:bidi="ar-SA"/>
        </w:rPr>
        <w:t>Социальная значимость и практическая направленность проекта:</w:t>
      </w:r>
    </w:p>
    <w:p w14:paraId="085775C4" w14:textId="77777777" w:rsidR="00E17DC6" w:rsidRPr="00E17787" w:rsidRDefault="00E17DC6" w:rsidP="00E17DC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E177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абота имеет ярко выраженную социальную направленность. Очевидны актуальность и практическая значимость проекта - 3 балла;</w:t>
      </w:r>
    </w:p>
    <w:p w14:paraId="1E4DA597" w14:textId="77777777" w:rsidR="00E17DC6" w:rsidRPr="00E17787" w:rsidRDefault="00E17DC6" w:rsidP="00E17DC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E177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абота имеет социальную направленность. Очевидны актуальность и практическая значимость проекта - 2 балла;</w:t>
      </w:r>
    </w:p>
    <w:p w14:paraId="23D64CFA" w14:textId="77777777" w:rsidR="00E17DC6" w:rsidRPr="00E17787" w:rsidRDefault="00E17DC6" w:rsidP="00E17DC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E177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абота имеет социальную направленность, однако актуальность и практическая значимость проекта не очевидны - 1 балл;</w:t>
      </w:r>
    </w:p>
    <w:p w14:paraId="6F53D25B" w14:textId="77777777" w:rsidR="00E17DC6" w:rsidRPr="00F36C54" w:rsidRDefault="00E17DC6" w:rsidP="00E17DC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2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E177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абота не имеет выраженной </w:t>
      </w:r>
      <w:r w:rsidRPr="00AF62F0">
        <w:rPr>
          <w:rFonts w:ascii="Times New Roman" w:eastAsia="Times New Roman" w:hAnsi="Times New Roman"/>
          <w:sz w:val="28"/>
          <w:lang w:val="ru-RU" w:eastAsia="ru-RU" w:bidi="ar-SA"/>
        </w:rPr>
        <w:t>социальной направленности - 0 баллов.</w:t>
      </w:r>
    </w:p>
    <w:p w14:paraId="7DB9EE75" w14:textId="77777777" w:rsidR="00E17DC6" w:rsidRPr="00EB468E" w:rsidRDefault="00E17DC6" w:rsidP="00E17DC6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Глубина раскрытия темы и аргументированность изложения:</w:t>
      </w:r>
    </w:p>
    <w:p w14:paraId="60FDF304" w14:textId="77777777" w:rsidR="00E17DC6" w:rsidRPr="002B4878" w:rsidRDefault="00E17DC6" w:rsidP="00E17DC6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</w:t>
      </w:r>
      <w:r w:rsidRPr="002B487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ема проекта раскрыта исчерпывающе, аргументация убедительна - 3 балла;</w:t>
      </w:r>
    </w:p>
    <w:p w14:paraId="0960CBAE" w14:textId="77777777" w:rsidR="00E17DC6" w:rsidRPr="002B4878" w:rsidRDefault="00E17DC6" w:rsidP="00E17DC6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</w:t>
      </w:r>
      <w:r w:rsidRPr="002B487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ема проекта раскрыта, аргументация не всегда убедительна - 2 балла;</w:t>
      </w:r>
    </w:p>
    <w:p w14:paraId="617282EA" w14:textId="77777777" w:rsidR="00E17DC6" w:rsidRPr="002B4878" w:rsidRDefault="00E17DC6" w:rsidP="00E17DC6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</w:t>
      </w:r>
      <w:r w:rsidRPr="002B487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ема проекта раскрыта фрагментарно, аргументация не всегда убедительна - 1 балл;</w:t>
      </w:r>
    </w:p>
    <w:p w14:paraId="01152766" w14:textId="77777777" w:rsidR="00E17DC6" w:rsidRPr="002B4878" w:rsidRDefault="00E17DC6" w:rsidP="00E17DC6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</w:t>
      </w:r>
      <w:r w:rsidRPr="002B487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ема проекта не раскрыта, аргументация не убедительна - 0 баллов.</w:t>
      </w:r>
    </w:p>
    <w:p w14:paraId="2395261C" w14:textId="77777777" w:rsidR="00E17DC6" w:rsidRPr="002B4878" w:rsidRDefault="00E17DC6" w:rsidP="00E17DC6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B487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Личная заинтересованность автора, творческий подход к работе:</w:t>
      </w:r>
    </w:p>
    <w:p w14:paraId="2BE3C08A" w14:textId="77777777" w:rsidR="00E17DC6" w:rsidRPr="00166F60" w:rsidRDefault="00E17DC6" w:rsidP="00E17DC6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р</w:t>
      </w:r>
      <w:r w:rsidRPr="00166F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абота отличается творческим подходом, собственным оригинальным отношением автора к идее проекта - 3 балла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5B5E2E3C" w14:textId="77777777" w:rsidR="00E17DC6" w:rsidRPr="00166F60" w:rsidRDefault="00E17DC6" w:rsidP="00E17DC6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166F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абота самостоятельна, демонстрирует серьезную заинтересованность автора, предпринята попытка представить личный взгляд на тему проекта с элементами творчества - 2 балла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4720898D" w14:textId="77777777" w:rsidR="00E17DC6" w:rsidRPr="00166F60" w:rsidRDefault="00E17DC6" w:rsidP="00E17DC6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166F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втор проявил незначительный интерес к теме проекта, не использовал возможности творческого подхода - 1 балл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4649CEF9" w14:textId="77777777" w:rsidR="00E17DC6" w:rsidRPr="0096506A" w:rsidRDefault="00E17DC6" w:rsidP="00E17DC6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166F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абота шаблонная, показывающая формальное отношение  автора к теме проекта - 0 баллов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14:paraId="1895FDC0" w14:textId="77777777" w:rsidR="00E17DC6" w:rsidRPr="00EB468E" w:rsidRDefault="00E17DC6" w:rsidP="00E17DC6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Владение выразительными средствами письменной речи - 1 балл.</w:t>
      </w:r>
    </w:p>
    <w:p w14:paraId="4D3479AE" w14:textId="77777777" w:rsidR="00E17DC6" w:rsidRPr="00EB468E" w:rsidRDefault="00E17DC6" w:rsidP="00E17DC6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Корректный подбор иллюстраций - 1 балл.</w:t>
      </w:r>
    </w:p>
    <w:p w14:paraId="712CD443" w14:textId="77777777" w:rsidR="00E17DC6" w:rsidRPr="00EB468E" w:rsidRDefault="00E17DC6" w:rsidP="00E17DC6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Применение индивидуального дизайна оформления - 1 балл.</w:t>
      </w:r>
    </w:p>
    <w:p w14:paraId="5FD7F630" w14:textId="77777777" w:rsidR="00E17DC6" w:rsidRPr="00EB468E" w:rsidRDefault="00E17DC6" w:rsidP="00E17DC6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Культура публичной защиты:</w:t>
      </w:r>
    </w:p>
    <w:p w14:paraId="7B0C8658" w14:textId="77777777" w:rsidR="00E17DC6" w:rsidRPr="00B12786" w:rsidRDefault="00E17DC6" w:rsidP="00E17DC6">
      <w:pPr>
        <w:pStyle w:val="a4"/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Pr="00B1278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ультура презентационных материалов - 1 балл;</w:t>
      </w:r>
    </w:p>
    <w:p w14:paraId="2A8AE84A" w14:textId="77777777" w:rsidR="00E17DC6" w:rsidRPr="00B12786" w:rsidRDefault="00E17DC6" w:rsidP="00E17DC6">
      <w:pPr>
        <w:pStyle w:val="a4"/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Pr="00B1278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ультура речи (яркость, образность, грамотность) - 1 балл;</w:t>
      </w:r>
    </w:p>
    <w:p w14:paraId="2DFE1E59" w14:textId="77777777" w:rsidR="00E17DC6" w:rsidRPr="005A7731" w:rsidRDefault="00E17DC6" w:rsidP="00E17DC6">
      <w:pPr>
        <w:pStyle w:val="a4"/>
        <w:numPr>
          <w:ilvl w:val="0"/>
          <w:numId w:val="25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r w:rsidRPr="00B1278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облюдение регламента - за каждый критерий при его наличии ставится 1 балл.</w:t>
      </w:r>
    </w:p>
    <w:p w14:paraId="08DF1068" w14:textId="77777777" w:rsidR="00E17DC6" w:rsidRPr="00EB468E" w:rsidRDefault="00E17DC6" w:rsidP="00E17DC6">
      <w:pPr>
        <w:pStyle w:val="a4"/>
        <w:numPr>
          <w:ilvl w:val="0"/>
          <w:numId w:val="32"/>
        </w:numPr>
        <w:tabs>
          <w:tab w:val="left" w:pos="993"/>
          <w:tab w:val="left" w:pos="1560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Умение аргументированно отвечать на вопросы и давать оценочные суждения:</w:t>
      </w:r>
    </w:p>
    <w:p w14:paraId="7085119D" w14:textId="77777777" w:rsidR="00E17DC6" w:rsidRPr="005A7731" w:rsidRDefault="00E17DC6" w:rsidP="00E17DC6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5A7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втор аргументированно и четко отвечает на все вопросы, использует оценочные суждения - 3 балла;</w:t>
      </w:r>
    </w:p>
    <w:p w14:paraId="3C0197D7" w14:textId="77777777" w:rsidR="00E17DC6" w:rsidRPr="005A7731" w:rsidRDefault="00E17DC6" w:rsidP="00E17DC6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Pr="005A7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тветы аргументированные, но не содержат оценочных суждений - 2 балла;</w:t>
      </w:r>
    </w:p>
    <w:p w14:paraId="242AEAD9" w14:textId="77777777" w:rsidR="00E17DC6" w:rsidRPr="005A7731" w:rsidRDefault="00E17DC6" w:rsidP="00E17DC6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5A7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втор отвечает на вопросы, но не аргументирует их - 1 балл;</w:t>
      </w:r>
    </w:p>
    <w:p w14:paraId="1D805536" w14:textId="77777777" w:rsidR="00E17DC6" w:rsidRPr="005A7731" w:rsidRDefault="00E17DC6" w:rsidP="00E17DC6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5A773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втор испытывает затруднения при ответах на вопросы - 0 баллов;</w:t>
      </w:r>
    </w:p>
    <w:p w14:paraId="5F51ABF1" w14:textId="77777777" w:rsidR="00E17DC6" w:rsidRPr="00D51FCD" w:rsidRDefault="00D51FCD" w:rsidP="00D51FCD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Итого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–</w:t>
      </w:r>
      <w:r w:rsidRPr="00E124E6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max</w:t>
      </w:r>
      <w:r w:rsidR="00E17DC6" w:rsidRPr="00D51FCD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– 24</w:t>
      </w:r>
      <w:r w:rsidR="00E17DC6" w:rsidRPr="00D51FC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</w:t>
      </w:r>
    </w:p>
    <w:p w14:paraId="5B3E26A6" w14:textId="77777777" w:rsidR="00E17DC6" w:rsidRPr="00EB468E" w:rsidRDefault="00E17DC6" w:rsidP="00E17DC6">
      <w:pPr>
        <w:pStyle w:val="a4"/>
        <w:numPr>
          <w:ilvl w:val="0"/>
          <w:numId w:val="32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Оценка очного выступления участников:</w:t>
      </w:r>
    </w:p>
    <w:p w14:paraId="7A5D8FEF" w14:textId="77777777" w:rsidR="00E17DC6" w:rsidRPr="00CE6213" w:rsidRDefault="00E17DC6" w:rsidP="00E17DC6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Pr="00CE62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ультура публичной защиты – 3 балла;</w:t>
      </w:r>
    </w:p>
    <w:p w14:paraId="7267B7A9" w14:textId="77777777" w:rsidR="00E17DC6" w:rsidRPr="00CE6213" w:rsidRDefault="00E17DC6" w:rsidP="00E17DC6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</w:t>
      </w:r>
      <w:r w:rsidRPr="00CE62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рудированность автора – 3 балла;</w:t>
      </w:r>
    </w:p>
    <w:p w14:paraId="0FFDC7B5" w14:textId="77777777" w:rsidR="00E17DC6" w:rsidRPr="00CE6213" w:rsidRDefault="00E17DC6" w:rsidP="00E17DC6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</w:t>
      </w:r>
      <w:r w:rsidRPr="00CE62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мение аргументированно отвечать на вопросы и давать оценочные суждения – 3 балла; </w:t>
      </w:r>
    </w:p>
    <w:p w14:paraId="15E3213B" w14:textId="77777777" w:rsidR="00E17DC6" w:rsidRPr="00E124E6" w:rsidRDefault="00E124E6" w:rsidP="00E871D6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Итого- </w:t>
      </w:r>
      <w:r w:rsidRPr="00E124E6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max</w:t>
      </w:r>
      <w:r w:rsidRPr="009B0B0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– </w:t>
      </w:r>
      <w:r w:rsidR="00E17DC6"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9.</w:t>
      </w:r>
    </w:p>
    <w:p w14:paraId="457E89EF" w14:textId="77777777" w:rsidR="00E17DC6" w:rsidRPr="00E17DC6" w:rsidRDefault="00E17DC6" w:rsidP="00E17DC6">
      <w:pPr>
        <w:ind w:firstLine="567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Форма 3</w:t>
      </w:r>
    </w:p>
    <w:p w14:paraId="227E63D4" w14:textId="77777777" w:rsidR="00E17DC6" w:rsidRPr="00EB468E" w:rsidRDefault="00E17DC6" w:rsidP="00C52A87">
      <w:pPr>
        <w:pStyle w:val="a4"/>
        <w:tabs>
          <w:tab w:val="left" w:pos="993"/>
        </w:tabs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Критерии оценки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репортажа</w:t>
      </w:r>
    </w:p>
    <w:p w14:paraId="65C872DC" w14:textId="77777777" w:rsidR="00E17DC6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наличие авторской позиции (авторского мнения, отношения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 описываемому событию, явлению: 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 них – за название 0-2)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55EB60A0" w14:textId="77777777" w:rsidR="00E17DC6" w:rsidRPr="00E17DC6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рименение</w:t>
      </w:r>
      <w:r w:rsidRPr="00E17DC6">
        <w:rPr>
          <w:rFonts w:ascii="Times New Roman" w:hAnsi="Times New Roman"/>
          <w:sz w:val="28"/>
          <w:szCs w:val="28"/>
          <w:lang w:val="ru-RU"/>
        </w:rPr>
        <w:t xml:space="preserve"> средств предъявления авторской позиции, адекватных жанру репортажа: прямое высказывание отношения (критика, одобрение, комментарии и др.); выделение наиболее значимых с точки зрения автора эпизодов; эмоционально - окрашенный стиль текста и др</w:t>
      </w:r>
      <w:r>
        <w:rPr>
          <w:rFonts w:ascii="Times New Roman" w:hAnsi="Times New Roman"/>
          <w:sz w:val="28"/>
          <w:szCs w:val="28"/>
          <w:lang w:val="ru-RU"/>
        </w:rPr>
        <w:t xml:space="preserve">.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41E6B9E2" w14:textId="77777777" w:rsidR="00E17DC6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17DC6">
        <w:rPr>
          <w:rFonts w:ascii="Times New Roman" w:hAnsi="Times New Roman"/>
          <w:sz w:val="28"/>
          <w:szCs w:val="28"/>
          <w:lang w:val="ru-RU"/>
        </w:rPr>
        <w:t>омпозиция репортажа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4B75F22F" w14:textId="77777777" w:rsidR="00E17DC6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17DC6">
        <w:rPr>
          <w:rFonts w:ascii="Times New Roman" w:hAnsi="Times New Roman"/>
          <w:sz w:val="28"/>
          <w:szCs w:val="28"/>
          <w:lang w:val="ru-RU"/>
        </w:rPr>
        <w:t>рименение средств, создающих «эф</w:t>
      </w:r>
      <w:r>
        <w:rPr>
          <w:rFonts w:ascii="Times New Roman" w:hAnsi="Times New Roman"/>
          <w:sz w:val="28"/>
          <w:szCs w:val="28"/>
          <w:lang w:val="ru-RU"/>
        </w:rPr>
        <w:t>фект присутствия»: свидетельства</w:t>
      </w:r>
      <w:r w:rsidRPr="00E17DC6">
        <w:rPr>
          <w:rFonts w:ascii="Times New Roman" w:hAnsi="Times New Roman"/>
          <w:sz w:val="28"/>
          <w:szCs w:val="28"/>
          <w:lang w:val="ru-RU"/>
        </w:rPr>
        <w:t xml:space="preserve"> очевидцев, прямая речь, диалоги, обращение к деталям описания, эмоциональное состояние автора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06D8E22C" w14:textId="77777777" w:rsidR="00E17DC6" w:rsidRPr="00E17DC6" w:rsidRDefault="00E17DC6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</w:t>
      </w:r>
      <w:r w:rsidRPr="00E17DC6">
        <w:rPr>
          <w:rFonts w:ascii="Times New Roman" w:hAnsi="Times New Roman"/>
          <w:sz w:val="28"/>
          <w:szCs w:val="28"/>
          <w:lang w:val="ru-RU"/>
        </w:rPr>
        <w:t>ечевое оформление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баллов.</w:t>
      </w:r>
    </w:p>
    <w:p w14:paraId="49697771" w14:textId="77777777" w:rsidR="00E17DC6" w:rsidRPr="00E124E6" w:rsidRDefault="00E124E6" w:rsidP="00E871D6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Итого- </w:t>
      </w:r>
      <w:r w:rsidRPr="00E124E6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 xml:space="preserve">max – </w:t>
      </w:r>
      <w:r w:rsidR="00E17DC6"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</w:t>
      </w:r>
      <w:r w:rsidR="00E17DC6" w:rsidRPr="00E124E6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5</w:t>
      </w:r>
      <w:r w:rsidR="00E17DC6"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</w:t>
      </w:r>
    </w:p>
    <w:p w14:paraId="6E181280" w14:textId="77777777" w:rsidR="00E17DC6" w:rsidRDefault="00E17DC6" w:rsidP="00E17DC6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2C8A9A48" w14:textId="77777777" w:rsidR="00325610" w:rsidRPr="00E17DC6" w:rsidRDefault="00325610" w:rsidP="00325610">
      <w:pPr>
        <w:ind w:firstLine="567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Форма 4</w:t>
      </w:r>
    </w:p>
    <w:p w14:paraId="5C4D97A4" w14:textId="77777777" w:rsidR="00325610" w:rsidRDefault="00325610" w:rsidP="00325610">
      <w:pPr>
        <w:pStyle w:val="a4"/>
        <w:tabs>
          <w:tab w:val="left" w:pos="993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Критерии оценки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рассказа и очерка</w:t>
      </w:r>
    </w:p>
    <w:p w14:paraId="27BF6677" w14:textId="77777777" w:rsidR="00325610" w:rsidRDefault="00325610" w:rsidP="00325610">
      <w:pPr>
        <w:pStyle w:val="a4"/>
        <w:tabs>
          <w:tab w:val="left" w:pos="993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14:paraId="74CAAEAE" w14:textId="77777777" w:rsidR="00325610" w:rsidRPr="00325610" w:rsidRDefault="00325610" w:rsidP="0032561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325610">
        <w:rPr>
          <w:rFonts w:ascii="Times New Roman" w:hAnsi="Times New Roman"/>
          <w:sz w:val="28"/>
          <w:szCs w:val="28"/>
          <w:lang w:val="ru-RU"/>
        </w:rPr>
        <w:t xml:space="preserve">оответствие работы тематике </w:t>
      </w:r>
      <w:r>
        <w:rPr>
          <w:rFonts w:ascii="Times New Roman" w:hAnsi="Times New Roman"/>
          <w:sz w:val="28"/>
          <w:szCs w:val="28"/>
          <w:lang w:val="ru-RU"/>
        </w:rPr>
        <w:t xml:space="preserve">Чтений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1E9C460B" w14:textId="77777777" w:rsidR="00325610" w:rsidRPr="00325610" w:rsidRDefault="00325610" w:rsidP="0032561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25610">
        <w:rPr>
          <w:rFonts w:ascii="Times New Roman" w:hAnsi="Times New Roman"/>
          <w:sz w:val="28"/>
          <w:szCs w:val="28"/>
          <w:lang w:val="ru-RU"/>
        </w:rPr>
        <w:t>олнота и г</w:t>
      </w:r>
      <w:r>
        <w:rPr>
          <w:rFonts w:ascii="Times New Roman" w:hAnsi="Times New Roman"/>
          <w:sz w:val="28"/>
          <w:szCs w:val="28"/>
          <w:lang w:val="ru-RU"/>
        </w:rPr>
        <w:t xml:space="preserve">лубина раскрытия выбранной темы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6C37DF26" w14:textId="77777777" w:rsidR="00325610" w:rsidRPr="00325610" w:rsidRDefault="00325610" w:rsidP="0032561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25610">
        <w:rPr>
          <w:rFonts w:ascii="Times New Roman" w:hAnsi="Times New Roman"/>
          <w:sz w:val="28"/>
          <w:szCs w:val="28"/>
          <w:lang w:val="ru-RU"/>
        </w:rPr>
        <w:t>ригинальн</w:t>
      </w:r>
      <w:r>
        <w:rPr>
          <w:rFonts w:ascii="Times New Roman" w:hAnsi="Times New Roman"/>
          <w:sz w:val="28"/>
          <w:szCs w:val="28"/>
          <w:lang w:val="ru-RU"/>
        </w:rPr>
        <w:t xml:space="preserve">ость сюжета и авторской позиции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367895C3" w14:textId="77777777" w:rsidR="00325610" w:rsidRPr="00325610" w:rsidRDefault="00325610" w:rsidP="0032561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325610">
        <w:rPr>
          <w:rFonts w:ascii="Times New Roman" w:hAnsi="Times New Roman"/>
          <w:sz w:val="28"/>
          <w:szCs w:val="28"/>
          <w:lang w:val="ru-RU"/>
        </w:rPr>
        <w:t>огатство воображения и творческий</w:t>
      </w:r>
      <w:r>
        <w:rPr>
          <w:rFonts w:ascii="Times New Roman" w:hAnsi="Times New Roman"/>
          <w:sz w:val="28"/>
          <w:szCs w:val="28"/>
          <w:lang w:val="ru-RU"/>
        </w:rPr>
        <w:t xml:space="preserve"> подход автора в раскрытии темы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4B16357A" w14:textId="77777777" w:rsidR="00325610" w:rsidRDefault="00325610" w:rsidP="0032561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25610">
        <w:rPr>
          <w:rFonts w:ascii="Times New Roman" w:hAnsi="Times New Roman"/>
          <w:sz w:val="28"/>
          <w:szCs w:val="28"/>
          <w:lang w:val="ru-RU"/>
        </w:rPr>
        <w:t>уровен</w:t>
      </w:r>
      <w:r>
        <w:rPr>
          <w:rFonts w:ascii="Times New Roman" w:hAnsi="Times New Roman"/>
          <w:sz w:val="28"/>
          <w:szCs w:val="28"/>
          <w:lang w:val="ru-RU"/>
        </w:rPr>
        <w:t xml:space="preserve">ь владения литературным языком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2E0E68C8" w14:textId="77777777" w:rsidR="00325610" w:rsidRPr="00325610" w:rsidRDefault="00325610" w:rsidP="00325610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</w:t>
      </w:r>
      <w:r w:rsidRPr="00325610">
        <w:rPr>
          <w:rFonts w:ascii="Times New Roman" w:hAnsi="Times New Roman"/>
          <w:sz w:val="28"/>
          <w:szCs w:val="28"/>
          <w:lang w:val="ru-RU"/>
        </w:rPr>
        <w:t>ельность композиционного оформления твор</w:t>
      </w:r>
      <w:r>
        <w:rPr>
          <w:rFonts w:ascii="Times New Roman" w:hAnsi="Times New Roman"/>
          <w:sz w:val="28"/>
          <w:szCs w:val="28"/>
          <w:lang w:val="ru-RU"/>
        </w:rPr>
        <w:t xml:space="preserve">ческой идеи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79D683DD" w14:textId="77777777" w:rsidR="00E17DC6" w:rsidRDefault="00325610" w:rsidP="00E17DC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25610">
        <w:rPr>
          <w:rFonts w:ascii="Times New Roman" w:hAnsi="Times New Roman"/>
          <w:sz w:val="28"/>
          <w:szCs w:val="28"/>
          <w:lang w:val="ru-RU"/>
        </w:rPr>
        <w:t>соотве</w:t>
      </w:r>
      <w:r>
        <w:rPr>
          <w:rFonts w:ascii="Times New Roman" w:hAnsi="Times New Roman"/>
          <w:sz w:val="28"/>
          <w:szCs w:val="28"/>
          <w:lang w:val="ru-RU"/>
        </w:rPr>
        <w:t xml:space="preserve">тствие работы выбранному жанру -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358DB2DE" w14:textId="77777777" w:rsidR="00325610" w:rsidRPr="00E124E6" w:rsidRDefault="00E124E6" w:rsidP="00E871D6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Итого- </w:t>
      </w:r>
      <w:r w:rsidRPr="00E124E6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max</w:t>
      </w:r>
      <w:r w:rsidRPr="009B0B0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– </w:t>
      </w:r>
      <w:r w:rsidR="00325610"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35.</w:t>
      </w:r>
    </w:p>
    <w:p w14:paraId="1813B29C" w14:textId="77777777" w:rsidR="00325610" w:rsidRDefault="00325610" w:rsidP="00325610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46B7DAD8" w14:textId="77777777" w:rsidR="00325610" w:rsidRPr="00E17DC6" w:rsidRDefault="00325610" w:rsidP="00325610">
      <w:pPr>
        <w:ind w:firstLine="567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Форма 5</w:t>
      </w:r>
    </w:p>
    <w:p w14:paraId="165377F3" w14:textId="77777777" w:rsidR="00325610" w:rsidRDefault="00325610" w:rsidP="00325610">
      <w:pPr>
        <w:pStyle w:val="a4"/>
        <w:tabs>
          <w:tab w:val="left" w:pos="993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B468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Критерии оценки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видеоролика</w:t>
      </w:r>
    </w:p>
    <w:p w14:paraId="1B2D52D6" w14:textId="77777777" w:rsidR="00325610" w:rsidRDefault="00325610" w:rsidP="00916D7A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CFA001" w14:textId="77777777" w:rsidR="00FB43B5" w:rsidRDefault="00FB43B5" w:rsidP="00FB43B5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43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соответствие работы заявленной теме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1C3A0C0D" w14:textId="77777777" w:rsidR="00FB43B5" w:rsidRPr="00FB43B5" w:rsidRDefault="00FB43B5" w:rsidP="00FB43B5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выразительность прочтения - 0-5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79ECFF59" w14:textId="77777777" w:rsidR="00FB43B5" w:rsidRPr="00FB43B5" w:rsidRDefault="00FB43B5" w:rsidP="00FB43B5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оригинальность преподнесения - 0-5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140CF51E" w14:textId="77777777" w:rsidR="00FB43B5" w:rsidRPr="00FB43B5" w:rsidRDefault="00FB43B5" w:rsidP="00FB43B5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43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артист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ичность исполнения произведения -0-5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50243612" w14:textId="77777777" w:rsidR="00FB43B5" w:rsidRDefault="00FB43B5" w:rsidP="00FB43B5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43B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дикция участника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183B36E5" w14:textId="77777777" w:rsidR="00FB43B5" w:rsidRDefault="00FB43B5" w:rsidP="00FB43B5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оптимальность объема видеоролика (до 3 минут) - 0-5 баллов</w:t>
      </w:r>
      <w:r w:rsidRPr="00E17DC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14:paraId="32B5A750" w14:textId="77777777" w:rsidR="00FB43B5" w:rsidRPr="00E124E6" w:rsidRDefault="00E124E6" w:rsidP="00E871D6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Итого- </w:t>
      </w:r>
      <w:r w:rsidRPr="00E124E6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max</w:t>
      </w:r>
      <w:r w:rsidRPr="009B0B0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– </w:t>
      </w:r>
      <w:r w:rsidR="00FB43B5" w:rsidRPr="00E124E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30.</w:t>
      </w:r>
    </w:p>
    <w:p w14:paraId="7DE083C5" w14:textId="77777777" w:rsidR="00FB43B5" w:rsidRPr="00FB43B5" w:rsidRDefault="00FB43B5" w:rsidP="00FB43B5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14:paraId="292C295C" w14:textId="77777777" w:rsidR="00016A11" w:rsidRPr="0040702D" w:rsidRDefault="00016A11" w:rsidP="00016A11">
      <w:pPr>
        <w:pStyle w:val="31"/>
        <w:spacing w:line="240" w:lineRule="auto"/>
        <w:jc w:val="right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Форма 6</w:t>
      </w:r>
    </w:p>
    <w:p w14:paraId="1E3B6D97" w14:textId="77777777" w:rsidR="00E124E6" w:rsidRDefault="00E124E6" w:rsidP="00312123">
      <w:pPr>
        <w:tabs>
          <w:tab w:val="left" w:pos="1276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68E7F20D" w14:textId="77777777" w:rsidR="00312123" w:rsidRPr="00CF5E02" w:rsidRDefault="00312123" w:rsidP="00312123">
      <w:pPr>
        <w:tabs>
          <w:tab w:val="left" w:pos="1276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F5E02">
        <w:rPr>
          <w:rFonts w:ascii="Times New Roman" w:eastAsia="Times New Roman" w:hAnsi="Times New Roman"/>
          <w:b/>
          <w:sz w:val="28"/>
          <w:szCs w:val="28"/>
          <w:lang w:val="ru-RU"/>
        </w:rPr>
        <w:t>Требования к докладу на онлайн-конференцию</w:t>
      </w:r>
    </w:p>
    <w:p w14:paraId="253DBF68" w14:textId="77777777" w:rsidR="00312123" w:rsidRPr="00CF5E02" w:rsidRDefault="00312123" w:rsidP="003121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F5E0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Представляемые на </w:t>
      </w:r>
      <w:r w:rsidRPr="00E124E6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о</w:t>
      </w:r>
      <w:r w:rsidRPr="00CF5E0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нлайн-конференцию доклады  выполняются в формате редактора </w:t>
      </w:r>
      <w:r w:rsidRPr="00CF5E02">
        <w:rPr>
          <w:rFonts w:ascii="Times New Roman" w:eastAsia="Times New Roman" w:hAnsi="Times New Roman"/>
          <w:color w:val="000000"/>
          <w:sz w:val="28"/>
          <w:szCs w:val="28"/>
        </w:rPr>
        <w:t>Word</w:t>
      </w:r>
      <w:r w:rsidRPr="00CF5E0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шрифтом </w:t>
      </w:r>
      <w:r w:rsidRPr="00CF5E02">
        <w:rPr>
          <w:rFonts w:ascii="Times New Roman" w:eastAsia="Times New Roman" w:hAnsi="Times New Roman"/>
          <w:color w:val="000000"/>
          <w:sz w:val="28"/>
          <w:szCs w:val="28"/>
        </w:rPr>
        <w:t>Times</w:t>
      </w:r>
      <w:r w:rsidR="00E124E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</w:t>
      </w:r>
      <w:r w:rsidRPr="00CF5E02">
        <w:rPr>
          <w:rFonts w:ascii="Times New Roman" w:eastAsia="Times New Roman" w:hAnsi="Times New Roman"/>
          <w:color w:val="000000"/>
          <w:sz w:val="28"/>
          <w:szCs w:val="28"/>
        </w:rPr>
        <w:t>New</w:t>
      </w:r>
      <w:r w:rsidR="00E124E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</w:t>
      </w:r>
      <w:r w:rsidRPr="00CF5E02">
        <w:rPr>
          <w:rFonts w:ascii="Times New Roman" w:eastAsia="Times New Roman" w:hAnsi="Times New Roman"/>
          <w:color w:val="000000"/>
          <w:sz w:val="28"/>
          <w:szCs w:val="28"/>
        </w:rPr>
        <w:t>Roman</w:t>
      </w:r>
      <w:r w:rsidRPr="00CF5E0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(кегль 14) через интервал «множитель» (1,15). Объем -  без приложений в электронном виде – не более 3-х страниц. </w:t>
      </w:r>
    </w:p>
    <w:p w14:paraId="4CE4B4B9" w14:textId="77777777" w:rsidR="00312123" w:rsidRPr="00CF5E02" w:rsidRDefault="00312123" w:rsidP="003121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F5E0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Структура доклада: </w:t>
      </w:r>
    </w:p>
    <w:p w14:paraId="7CF60308" w14:textId="77777777" w:rsidR="00312123" w:rsidRPr="00CF5E02" w:rsidRDefault="00312123" w:rsidP="003121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F5E0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название, Ф.И.О. автора, место работы, должность; </w:t>
      </w:r>
    </w:p>
    <w:p w14:paraId="04DF4458" w14:textId="77777777" w:rsidR="00312123" w:rsidRPr="00CF5E02" w:rsidRDefault="00312123" w:rsidP="003121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F5E0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актуальность, научная основа, новизна; </w:t>
      </w:r>
    </w:p>
    <w:p w14:paraId="044D8FF5" w14:textId="77777777" w:rsidR="00312123" w:rsidRPr="00CF5E02" w:rsidRDefault="00312123" w:rsidP="003121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F5E0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основное содержание: ключевые положения инновационной идеи, описание методов и приемов работы с текстом, эффективность применения идеи, результаты апробации; </w:t>
      </w:r>
    </w:p>
    <w:p w14:paraId="2E984F05" w14:textId="77777777" w:rsidR="00312123" w:rsidRPr="00CF5E02" w:rsidRDefault="00312123" w:rsidP="003121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F5E0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список литературы; </w:t>
      </w:r>
    </w:p>
    <w:p w14:paraId="241C4251" w14:textId="77777777" w:rsidR="00312123" w:rsidRPr="00CF5E02" w:rsidRDefault="00312123" w:rsidP="00312123">
      <w:pPr>
        <w:tabs>
          <w:tab w:val="left" w:pos="127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 приложение: дидактические материалы, краткий конспект урока или внеурочного занятия, технологическая карта урока, иллюстративный материал и др.</w:t>
      </w:r>
    </w:p>
    <w:p w14:paraId="6B28EC8C" w14:textId="77777777" w:rsidR="00312123" w:rsidRPr="00C86D91" w:rsidRDefault="00312123" w:rsidP="00312123">
      <w:pPr>
        <w:tabs>
          <w:tab w:val="left" w:pos="1276"/>
        </w:tabs>
        <w:rPr>
          <w:rFonts w:ascii="Calibri" w:eastAsia="Times New Roman" w:hAnsi="Calibri"/>
          <w:sz w:val="23"/>
          <w:szCs w:val="23"/>
          <w:lang w:val="ru-RU"/>
        </w:rPr>
      </w:pPr>
    </w:p>
    <w:p w14:paraId="1C07AFDF" w14:textId="77777777" w:rsidR="00312123" w:rsidRPr="000250CD" w:rsidRDefault="000250CD" w:rsidP="000250CD">
      <w:pPr>
        <w:tabs>
          <w:tab w:val="left" w:pos="1276"/>
        </w:tabs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  <w:r w:rsidRPr="000250CD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Форма 7</w:t>
      </w:r>
    </w:p>
    <w:p w14:paraId="6DF2BEF9" w14:textId="77777777" w:rsidR="000250CD" w:rsidRDefault="000250CD" w:rsidP="00312123">
      <w:pPr>
        <w:tabs>
          <w:tab w:val="left" w:pos="1276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1" w:name="Структура_исследовательской_и_проектной_"/>
    </w:p>
    <w:p w14:paraId="149542CE" w14:textId="77777777" w:rsidR="00312123" w:rsidRPr="00CF5E02" w:rsidRDefault="00312123" w:rsidP="00312123">
      <w:pPr>
        <w:tabs>
          <w:tab w:val="left" w:pos="1276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F5E02">
        <w:rPr>
          <w:rFonts w:ascii="Times New Roman" w:eastAsia="Times New Roman" w:hAnsi="Times New Roman"/>
          <w:b/>
          <w:sz w:val="28"/>
          <w:szCs w:val="28"/>
          <w:lang w:val="ru-RU"/>
        </w:rPr>
        <w:t>Структура исследовательской и проектной работы</w:t>
      </w:r>
      <w:bookmarkEnd w:id="1"/>
    </w:p>
    <w:p w14:paraId="3D30A57D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Исследовательская работа состоит из введения, 2-3 параграфов, заключения, списка литературы. При необходимости работа может включать приложения.</w:t>
      </w:r>
    </w:p>
    <w:p w14:paraId="0E497F49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Работа должна быть написана научным языком. Местоимение "я" в научных работах не употребляется. При изложении собственных взглядов автора следует использовать такие выражения, как "по мнению автора", "по нашему мнению", "автор считает" и т.д. Недопустимо использование газетных выражений и штампов, односложных предложений и т.п.</w:t>
      </w:r>
    </w:p>
    <w:p w14:paraId="34A4C2F3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При заимствовании любых теоретических положений, данных, используемых для анализа, необходимо привести ссылку на используемый источник. В обязательном порядке ссылка на литературу приводится в том случае, если автор работы прямо ссылается на мнение другого исследователя.</w:t>
      </w:r>
    </w:p>
    <w:p w14:paraId="2FD7BD4B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Например:</w:t>
      </w:r>
    </w:p>
    <w:p w14:paraId="0285B7FF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Определение понятия, представленное автором в источнике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[8], звучит следующим образом "... ... ...".</w:t>
      </w:r>
    </w:p>
    <w:p w14:paraId="5EF06BA1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Работа может содержать рисунки и таблицы. После каждой таблицы необходимо провести анализ данных, представленных в таблице.</w:t>
      </w:r>
    </w:p>
    <w:p w14:paraId="485DEFF5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 введении,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общим объемом 1-2 страницы, необходимо:</w:t>
      </w:r>
    </w:p>
    <w:p w14:paraId="56CB6D22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- обосновать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актуальность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выбранной темы (обосновывается значимость выбранной темы),</w:t>
      </w:r>
    </w:p>
    <w:p w14:paraId="5526971A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- определить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цель</w:t>
      </w:r>
      <w:r w:rsidRPr="00CF5E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работы (в соответствии с названием работы),</w:t>
      </w:r>
    </w:p>
    <w:p w14:paraId="447FB3E9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- определить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задачи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подлежащие решению в процессе написания работы (формулировка осуществляется на основе содержания </w:t>
      </w:r>
      <w:proofErr w:type="spellStart"/>
      <w:proofErr w:type="gramStart"/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параграфов.При</w:t>
      </w:r>
      <w:proofErr w:type="spellEnd"/>
      <w:proofErr w:type="gramEnd"/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этом используются такие ключевые слова, как "провести исследование ...", "выявить сущность ....", "провести анализ ..." и др.).</w:t>
      </w:r>
    </w:p>
    <w:p w14:paraId="7225C7F6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r w:rsidRPr="00CF5E0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F5E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1-м параграфе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14:paraId="2E750BCC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</w:t>
      </w:r>
      <w:r w:rsidRPr="00CF5E0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F5E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2-м параграфе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необходимо представить практические результаты, полученные в результате экспериментов, опросов и т.д.</w:t>
      </w:r>
    </w:p>
    <w:p w14:paraId="5B526C72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 заключении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приводятся основные выводы. Заключение целесообразно начать фразой: "В результате проделанного исследования 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можно сделать следующие выводы: ...". В заключении, так же, как и во введении, не допускается наличие таблиц, графиков, ссылок на литературу.</w:t>
      </w:r>
    </w:p>
    <w:p w14:paraId="04173B5E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состав </w:t>
      </w:r>
      <w:r w:rsidRPr="00CF5E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списка литературы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включается вся литература, изученная в процессе написания работы.</w:t>
      </w:r>
    </w:p>
    <w:p w14:paraId="0A4D327C" w14:textId="77777777" w:rsidR="000250CD" w:rsidRDefault="000250CD" w:rsidP="0031212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bookmarkStart w:id="2" w:name="Общие_требования_к_оформлению_работ"/>
    </w:p>
    <w:p w14:paraId="4E966E67" w14:textId="77777777" w:rsidR="00312123" w:rsidRPr="00CF5E02" w:rsidRDefault="00312123" w:rsidP="0031212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Общие требования к оформлению работ</w:t>
      </w:r>
      <w:bookmarkEnd w:id="2"/>
    </w:p>
    <w:p w14:paraId="7C163776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Работа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выполняется на листах формата А4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компьютере. Сдается в сброшюрованном виде в пластиковой папке. Общий объем работы до 25 листов. Страницы нумеруются. Номер страницы на титульном листе не ставится.</w:t>
      </w:r>
    </w:p>
    <w:p w14:paraId="7B5AA618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Работа  должна быть выполнена на компьютере через 1,5 интервала, шрифт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 Times</w:t>
      </w:r>
      <w:r w:rsidR="000250CD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r w:rsidR="000250CD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CF5E02">
        <w:rPr>
          <w:rFonts w:ascii="Times New Roman" w:eastAsia="Times New Roman" w:hAnsi="Times New Roman"/>
          <w:sz w:val="28"/>
          <w:szCs w:val="28"/>
          <w:lang w:eastAsia="ru-RU"/>
        </w:rPr>
        <w:t>Roman 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12.</w:t>
      </w:r>
    </w:p>
    <w:p w14:paraId="5FA2ED37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Поля страницы.</w:t>
      </w:r>
    </w:p>
    <w:p w14:paraId="0873329F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верхнее - 2,5 см,</w:t>
      </w:r>
    </w:p>
    <w:p w14:paraId="4669B6DB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нижнее - 2, 5 см,</w:t>
      </w:r>
    </w:p>
    <w:p w14:paraId="6098D922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левое - 3,0 см,</w:t>
      </w:r>
    </w:p>
    <w:p w14:paraId="62CEC491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правое - 1,5 см.</w:t>
      </w:r>
    </w:p>
    <w:p w14:paraId="3157D900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Приложения в общий объем работы не входят.</w:t>
      </w:r>
    </w:p>
    <w:p w14:paraId="122CA52D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Глава начинается с новой страницы. Междуназвание</w:t>
      </w:r>
      <w:r w:rsidR="000250CD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главы и параграфа никакой текст не пишется.</w:t>
      </w:r>
    </w:p>
    <w:p w14:paraId="55C97076" w14:textId="77777777" w:rsidR="00312123" w:rsidRPr="00CF5E02" w:rsidRDefault="00312123" w:rsidP="0031212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5E02">
        <w:rPr>
          <w:rFonts w:ascii="Times New Roman" w:eastAsia="Times New Roman" w:hAnsi="Times New Roman"/>
          <w:sz w:val="28"/>
          <w:szCs w:val="28"/>
          <w:lang w:val="ru-RU" w:eastAsia="ru-RU"/>
        </w:rPr>
        <w:t>Точки в заголовках не ставятся.</w:t>
      </w:r>
    </w:p>
    <w:p w14:paraId="2BEC32CA" w14:textId="77777777" w:rsidR="00230D1C" w:rsidRDefault="00230D1C" w:rsidP="0031212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1F6533A5" w14:textId="77777777" w:rsidR="00312123" w:rsidRPr="00230D1C" w:rsidRDefault="00312123" w:rsidP="0031212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30D1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Структура</w:t>
      </w:r>
      <w:r w:rsidR="000250CD" w:rsidRPr="00230D1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 </w:t>
      </w:r>
      <w:r w:rsidRPr="00230D1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исследовательской</w:t>
      </w:r>
      <w:r w:rsidRPr="00230D1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230D1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или</w:t>
      </w:r>
      <w:r w:rsidR="000250CD" w:rsidRPr="00230D1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 </w:t>
      </w:r>
      <w:r w:rsidRPr="00230D1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проектной</w:t>
      </w:r>
      <w:r w:rsidRPr="00230D1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230D1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работы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4"/>
        <w:gridCol w:w="2582"/>
        <w:gridCol w:w="1968"/>
        <w:gridCol w:w="4426"/>
      </w:tblGrid>
      <w:tr w:rsidR="00312123" w:rsidRPr="00230D1C" w14:paraId="7AB53C39" w14:textId="77777777" w:rsidTr="00A87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06A1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FF1D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751" w14:textId="77777777" w:rsid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Минимальное</w:t>
            </w:r>
            <w:proofErr w:type="spellEnd"/>
            <w:r w:rsidR="00344F10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14:paraId="2928BAF7" w14:textId="77777777" w:rsidR="00344F10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  <w:r w:rsidR="00344F10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14:paraId="1A9955B9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страниц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5255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  <w:proofErr w:type="spellEnd"/>
          </w:p>
        </w:tc>
      </w:tr>
      <w:tr w:rsidR="00312123" w:rsidRPr="00230D1C" w14:paraId="6820A81D" w14:textId="77777777" w:rsidTr="00A87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6380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E4AB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Титульный</w:t>
            </w:r>
            <w:proofErr w:type="spellEnd"/>
            <w:r w:rsidR="00344F10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лист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2C52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021B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Нумерация</w:t>
            </w:r>
            <w:proofErr w:type="spellEnd"/>
            <w:r w:rsidR="00344F10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страниц</w:t>
            </w:r>
            <w:proofErr w:type="spellEnd"/>
            <w:r w:rsidR="00344F10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proofErr w:type="spellEnd"/>
            <w:r w:rsidR="00344F10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ставится</w:t>
            </w:r>
            <w:proofErr w:type="spellEnd"/>
          </w:p>
        </w:tc>
      </w:tr>
      <w:tr w:rsidR="00312123" w:rsidRPr="00230D1C" w14:paraId="4CE5E991" w14:textId="77777777" w:rsidTr="00A87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51D4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FE12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BA07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6EF2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2123" w:rsidRPr="00230D1C" w14:paraId="32C2C561" w14:textId="77777777" w:rsidTr="00A87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4D99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B76F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D06D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BACB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  <w:proofErr w:type="spellEnd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  <w:proofErr w:type="spellEnd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объект</w:t>
            </w:r>
            <w:proofErr w:type="spellEnd"/>
            <w:r w:rsidR="00344F10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исследования</w:t>
            </w:r>
            <w:proofErr w:type="spellEnd"/>
          </w:p>
        </w:tc>
      </w:tr>
      <w:tr w:rsidR="00312123" w:rsidRPr="00230D1C" w14:paraId="42D69101" w14:textId="77777777" w:rsidTr="00A87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E696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0C38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  <w:proofErr w:type="spellEnd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14:paraId="239A8069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    1.1</w:t>
            </w:r>
          </w:p>
          <w:p w14:paraId="793CFB3B" w14:textId="77777777" w:rsidR="00312123" w:rsidRPr="00230D1C" w:rsidRDefault="00312123" w:rsidP="00344F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    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0464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 </w:t>
            </w: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30D8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</w:t>
            </w:r>
            <w:proofErr w:type="spellEnd"/>
            <w:r w:rsidR="00344F10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</w:t>
            </w:r>
            <w:proofErr w:type="spellEnd"/>
            <w:r w:rsidR="00344F10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</w:t>
            </w:r>
            <w:proofErr w:type="spellEnd"/>
          </w:p>
        </w:tc>
      </w:tr>
      <w:tr w:rsidR="00312123" w:rsidRPr="001815CD" w14:paraId="1749F25B" w14:textId="77777777" w:rsidTr="00A87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B898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61E7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  <w:proofErr w:type="spellEnd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  <w:p w14:paraId="4343CE15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      2.1</w:t>
            </w:r>
          </w:p>
          <w:p w14:paraId="1B45DC84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      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621B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 </w:t>
            </w: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A1D0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Исследовательская часть</w:t>
            </w:r>
          </w:p>
          <w:p w14:paraId="353D9A01" w14:textId="77777777" w:rsidR="00312123" w:rsidRPr="00230D1C" w:rsidRDefault="00344F10" w:rsidP="00344F1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="00312123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лираспечатка презентации с комментариями</w:t>
            </w:r>
          </w:p>
        </w:tc>
      </w:tr>
      <w:tr w:rsidR="00312123" w:rsidRPr="00230D1C" w14:paraId="1ED3E4F6" w14:textId="77777777" w:rsidTr="00A87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464F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EF7C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3706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A5E4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Выводы</w:t>
            </w:r>
            <w:proofErr w:type="spellEnd"/>
          </w:p>
        </w:tc>
      </w:tr>
      <w:tr w:rsidR="00312123" w:rsidRPr="00230D1C" w14:paraId="6425B02D" w14:textId="77777777" w:rsidTr="00A875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6FA2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7185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Список</w:t>
            </w:r>
            <w:proofErr w:type="spellEnd"/>
            <w:r w:rsidR="00344F10" w:rsidRPr="00230D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C2BA" w14:textId="77777777" w:rsidR="00312123" w:rsidRPr="00230D1C" w:rsidRDefault="00312123" w:rsidP="00A8752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1104" w14:textId="77777777" w:rsidR="00312123" w:rsidRPr="00230D1C" w:rsidRDefault="00312123" w:rsidP="00A875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D1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4E49381" w14:textId="77777777" w:rsidR="00312123" w:rsidRPr="00C86D91" w:rsidRDefault="00312123" w:rsidP="00312123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</w:p>
    <w:p w14:paraId="1FFB7795" w14:textId="77777777" w:rsidR="00312123" w:rsidRPr="00C86D91" w:rsidRDefault="00312123" w:rsidP="00312123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</w:p>
    <w:p w14:paraId="0D27600E" w14:textId="77777777" w:rsidR="00312123" w:rsidRPr="00C86D91" w:rsidRDefault="00312123" w:rsidP="00312123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</w:p>
    <w:p w14:paraId="3A9CB328" w14:textId="77777777" w:rsidR="00312123" w:rsidRPr="00C86D91" w:rsidRDefault="00312123" w:rsidP="00312123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</w:p>
    <w:p w14:paraId="2891D69B" w14:textId="77777777" w:rsidR="00312123" w:rsidRPr="00C86D91" w:rsidRDefault="00312123" w:rsidP="00312123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/>
        </w:rPr>
      </w:pPr>
    </w:p>
    <w:p w14:paraId="7DE2C050" w14:textId="77777777" w:rsidR="00923B07" w:rsidRPr="00DF5F24" w:rsidRDefault="00923B07" w:rsidP="00DF5F24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23B07" w:rsidRPr="00DF5F24" w:rsidSect="00975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876"/>
    <w:multiLevelType w:val="hybridMultilevel"/>
    <w:tmpl w:val="2E304116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0824A6"/>
    <w:multiLevelType w:val="multilevel"/>
    <w:tmpl w:val="72A24C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5D60A7E"/>
    <w:multiLevelType w:val="hybridMultilevel"/>
    <w:tmpl w:val="BE520028"/>
    <w:lvl w:ilvl="0" w:tplc="CA604D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9750275"/>
    <w:multiLevelType w:val="hybridMultilevel"/>
    <w:tmpl w:val="C7A0D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E4992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13133A"/>
    <w:multiLevelType w:val="hybridMultilevel"/>
    <w:tmpl w:val="A98E2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445407"/>
    <w:multiLevelType w:val="hybridMultilevel"/>
    <w:tmpl w:val="C69E123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C825F6"/>
    <w:multiLevelType w:val="hybridMultilevel"/>
    <w:tmpl w:val="0BDC7C8E"/>
    <w:lvl w:ilvl="0" w:tplc="CA604D1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07337"/>
    <w:multiLevelType w:val="hybridMultilevel"/>
    <w:tmpl w:val="B044D640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27EB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6BA5DD0"/>
    <w:multiLevelType w:val="multilevel"/>
    <w:tmpl w:val="9CD078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A7172F"/>
    <w:multiLevelType w:val="hybridMultilevel"/>
    <w:tmpl w:val="3A2029A4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284E69"/>
    <w:multiLevelType w:val="hybridMultilevel"/>
    <w:tmpl w:val="C0784E1C"/>
    <w:lvl w:ilvl="0" w:tplc="CA604D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355AD7"/>
    <w:multiLevelType w:val="multilevel"/>
    <w:tmpl w:val="4F0047C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B7B418C"/>
    <w:multiLevelType w:val="hybridMultilevel"/>
    <w:tmpl w:val="BF188050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2F68A8"/>
    <w:multiLevelType w:val="multilevel"/>
    <w:tmpl w:val="A288D2D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18F02EB"/>
    <w:multiLevelType w:val="hybridMultilevel"/>
    <w:tmpl w:val="2C78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74B4"/>
    <w:multiLevelType w:val="hybridMultilevel"/>
    <w:tmpl w:val="4D0AE9DC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95EF7"/>
    <w:multiLevelType w:val="multilevel"/>
    <w:tmpl w:val="034CB4E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4B93314"/>
    <w:multiLevelType w:val="hybridMultilevel"/>
    <w:tmpl w:val="A2D2EF0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415F91"/>
    <w:multiLevelType w:val="hybridMultilevel"/>
    <w:tmpl w:val="07F000F4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550E69"/>
    <w:multiLevelType w:val="hybridMultilevel"/>
    <w:tmpl w:val="7E62FB40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A26465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F1B12E4"/>
    <w:multiLevelType w:val="multilevel"/>
    <w:tmpl w:val="C62AC32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F8E5140"/>
    <w:multiLevelType w:val="hybridMultilevel"/>
    <w:tmpl w:val="32A2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049BB"/>
    <w:multiLevelType w:val="multilevel"/>
    <w:tmpl w:val="4204094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55C62A1"/>
    <w:multiLevelType w:val="hybridMultilevel"/>
    <w:tmpl w:val="019E5A5A"/>
    <w:lvl w:ilvl="0" w:tplc="CA604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27D43"/>
    <w:multiLevelType w:val="hybridMultilevel"/>
    <w:tmpl w:val="9F7E31C2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C1A37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B936A2E"/>
    <w:multiLevelType w:val="hybridMultilevel"/>
    <w:tmpl w:val="820C91D0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014746"/>
    <w:multiLevelType w:val="hybridMultilevel"/>
    <w:tmpl w:val="0B041B76"/>
    <w:lvl w:ilvl="0" w:tplc="D38E6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4201D"/>
    <w:multiLevelType w:val="hybridMultilevel"/>
    <w:tmpl w:val="0116258C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E3405"/>
    <w:multiLevelType w:val="hybridMultilevel"/>
    <w:tmpl w:val="C026F538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1D6F5C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2834BB8"/>
    <w:multiLevelType w:val="hybridMultilevel"/>
    <w:tmpl w:val="49886588"/>
    <w:lvl w:ilvl="0" w:tplc="CEC4BF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2E05981"/>
    <w:multiLevelType w:val="hybridMultilevel"/>
    <w:tmpl w:val="D646CFA0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F6EE9"/>
    <w:multiLevelType w:val="multilevel"/>
    <w:tmpl w:val="707600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765315E"/>
    <w:multiLevelType w:val="hybridMultilevel"/>
    <w:tmpl w:val="513CE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9F147D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38"/>
  </w:num>
  <w:num w:numId="5">
    <w:abstractNumId w:val="26"/>
  </w:num>
  <w:num w:numId="6">
    <w:abstractNumId w:val="36"/>
  </w:num>
  <w:num w:numId="7">
    <w:abstractNumId w:val="2"/>
  </w:num>
  <w:num w:numId="8">
    <w:abstractNumId w:val="7"/>
  </w:num>
  <w:num w:numId="9">
    <w:abstractNumId w:val="14"/>
  </w:num>
  <w:num w:numId="10">
    <w:abstractNumId w:val="23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  <w:num w:numId="15">
    <w:abstractNumId w:val="19"/>
  </w:num>
  <w:num w:numId="16">
    <w:abstractNumId w:val="17"/>
  </w:num>
  <w:num w:numId="17">
    <w:abstractNumId w:val="31"/>
  </w:num>
  <w:num w:numId="18">
    <w:abstractNumId w:val="27"/>
  </w:num>
  <w:num w:numId="19">
    <w:abstractNumId w:val="28"/>
  </w:num>
  <w:num w:numId="20">
    <w:abstractNumId w:val="33"/>
  </w:num>
  <w:num w:numId="21">
    <w:abstractNumId w:val="4"/>
  </w:num>
  <w:num w:numId="22">
    <w:abstractNumId w:val="16"/>
  </w:num>
  <w:num w:numId="23">
    <w:abstractNumId w:val="35"/>
  </w:num>
  <w:num w:numId="24">
    <w:abstractNumId w:val="12"/>
  </w:num>
  <w:num w:numId="25">
    <w:abstractNumId w:val="32"/>
  </w:num>
  <w:num w:numId="26">
    <w:abstractNumId w:val="22"/>
  </w:num>
  <w:num w:numId="27">
    <w:abstractNumId w:val="20"/>
  </w:num>
  <w:num w:numId="28">
    <w:abstractNumId w:val="6"/>
  </w:num>
  <w:num w:numId="29">
    <w:abstractNumId w:val="9"/>
  </w:num>
  <w:num w:numId="30">
    <w:abstractNumId w:val="24"/>
  </w:num>
  <w:num w:numId="31">
    <w:abstractNumId w:val="25"/>
  </w:num>
  <w:num w:numId="32">
    <w:abstractNumId w:val="30"/>
  </w:num>
  <w:num w:numId="33">
    <w:abstractNumId w:val="10"/>
  </w:num>
  <w:num w:numId="34">
    <w:abstractNumId w:val="3"/>
  </w:num>
  <w:num w:numId="35">
    <w:abstractNumId w:val="29"/>
  </w:num>
  <w:num w:numId="36">
    <w:abstractNumId w:val="37"/>
  </w:num>
  <w:num w:numId="37">
    <w:abstractNumId w:val="18"/>
  </w:num>
  <w:num w:numId="38">
    <w:abstractNumId w:val="15"/>
  </w:num>
  <w:num w:numId="3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3E"/>
    <w:rsid w:val="00016A11"/>
    <w:rsid w:val="000201AE"/>
    <w:rsid w:val="000250CD"/>
    <w:rsid w:val="00033881"/>
    <w:rsid w:val="00033989"/>
    <w:rsid w:val="00040E5E"/>
    <w:rsid w:val="000524DC"/>
    <w:rsid w:val="00052AC9"/>
    <w:rsid w:val="00053AB5"/>
    <w:rsid w:val="00057C68"/>
    <w:rsid w:val="00057DD5"/>
    <w:rsid w:val="00066319"/>
    <w:rsid w:val="00071E42"/>
    <w:rsid w:val="00072391"/>
    <w:rsid w:val="00087795"/>
    <w:rsid w:val="00092DB8"/>
    <w:rsid w:val="00092FDE"/>
    <w:rsid w:val="000A4863"/>
    <w:rsid w:val="000A5E29"/>
    <w:rsid w:val="000B135B"/>
    <w:rsid w:val="000C0744"/>
    <w:rsid w:val="000D2509"/>
    <w:rsid w:val="000E2E11"/>
    <w:rsid w:val="000E6E0F"/>
    <w:rsid w:val="000F02F9"/>
    <w:rsid w:val="000F41DC"/>
    <w:rsid w:val="001030B0"/>
    <w:rsid w:val="00103EB5"/>
    <w:rsid w:val="00106A1F"/>
    <w:rsid w:val="00144C88"/>
    <w:rsid w:val="00153A3A"/>
    <w:rsid w:val="001567F9"/>
    <w:rsid w:val="0016009A"/>
    <w:rsid w:val="00166F60"/>
    <w:rsid w:val="00173598"/>
    <w:rsid w:val="00173BFC"/>
    <w:rsid w:val="001815CD"/>
    <w:rsid w:val="001828DA"/>
    <w:rsid w:val="001944F8"/>
    <w:rsid w:val="00196895"/>
    <w:rsid w:val="001D0591"/>
    <w:rsid w:val="001D4141"/>
    <w:rsid w:val="001D430D"/>
    <w:rsid w:val="001E06F9"/>
    <w:rsid w:val="001E4CB6"/>
    <w:rsid w:val="001F6974"/>
    <w:rsid w:val="002057E7"/>
    <w:rsid w:val="0022261F"/>
    <w:rsid w:val="00230D1C"/>
    <w:rsid w:val="00245A0C"/>
    <w:rsid w:val="00251B8D"/>
    <w:rsid w:val="002741F4"/>
    <w:rsid w:val="00284164"/>
    <w:rsid w:val="00287F8C"/>
    <w:rsid w:val="00291E12"/>
    <w:rsid w:val="00292D78"/>
    <w:rsid w:val="002A5661"/>
    <w:rsid w:val="002A6992"/>
    <w:rsid w:val="002B01FE"/>
    <w:rsid w:val="002B294A"/>
    <w:rsid w:val="002B4878"/>
    <w:rsid w:val="002C08F8"/>
    <w:rsid w:val="002C0D5A"/>
    <w:rsid w:val="002C21A3"/>
    <w:rsid w:val="002C3693"/>
    <w:rsid w:val="002C54D7"/>
    <w:rsid w:val="002D0CAF"/>
    <w:rsid w:val="002F0926"/>
    <w:rsid w:val="00300E6B"/>
    <w:rsid w:val="00302C55"/>
    <w:rsid w:val="00312123"/>
    <w:rsid w:val="0031242D"/>
    <w:rsid w:val="00316D07"/>
    <w:rsid w:val="00325610"/>
    <w:rsid w:val="00326EBA"/>
    <w:rsid w:val="00344C5D"/>
    <w:rsid w:val="00344F10"/>
    <w:rsid w:val="00350BBB"/>
    <w:rsid w:val="00357318"/>
    <w:rsid w:val="003608BD"/>
    <w:rsid w:val="00360CBA"/>
    <w:rsid w:val="003815CA"/>
    <w:rsid w:val="00386BB2"/>
    <w:rsid w:val="003B55FE"/>
    <w:rsid w:val="003C5CAC"/>
    <w:rsid w:val="003C617E"/>
    <w:rsid w:val="003F0444"/>
    <w:rsid w:val="003F58BE"/>
    <w:rsid w:val="0040379F"/>
    <w:rsid w:val="0040702D"/>
    <w:rsid w:val="00431E94"/>
    <w:rsid w:val="00432EC9"/>
    <w:rsid w:val="004341E2"/>
    <w:rsid w:val="0044084C"/>
    <w:rsid w:val="004524A9"/>
    <w:rsid w:val="004545D1"/>
    <w:rsid w:val="00454F2E"/>
    <w:rsid w:val="00464B3E"/>
    <w:rsid w:val="00466E84"/>
    <w:rsid w:val="00466F84"/>
    <w:rsid w:val="00472A8E"/>
    <w:rsid w:val="00485F2C"/>
    <w:rsid w:val="00486121"/>
    <w:rsid w:val="0048735C"/>
    <w:rsid w:val="004A4F37"/>
    <w:rsid w:val="004B494E"/>
    <w:rsid w:val="004C0694"/>
    <w:rsid w:val="004C183D"/>
    <w:rsid w:val="00517867"/>
    <w:rsid w:val="00532086"/>
    <w:rsid w:val="005552F1"/>
    <w:rsid w:val="00555E60"/>
    <w:rsid w:val="00557F0E"/>
    <w:rsid w:val="00560CFA"/>
    <w:rsid w:val="005666CE"/>
    <w:rsid w:val="0056688B"/>
    <w:rsid w:val="00567180"/>
    <w:rsid w:val="005720D6"/>
    <w:rsid w:val="005764AB"/>
    <w:rsid w:val="00586705"/>
    <w:rsid w:val="0059458D"/>
    <w:rsid w:val="0059736E"/>
    <w:rsid w:val="00597886"/>
    <w:rsid w:val="005A040C"/>
    <w:rsid w:val="005A7731"/>
    <w:rsid w:val="005B031C"/>
    <w:rsid w:val="005C00B6"/>
    <w:rsid w:val="005C0FFD"/>
    <w:rsid w:val="005C38DE"/>
    <w:rsid w:val="005C5BDD"/>
    <w:rsid w:val="005D0E64"/>
    <w:rsid w:val="00623260"/>
    <w:rsid w:val="006267D9"/>
    <w:rsid w:val="00631F10"/>
    <w:rsid w:val="00632359"/>
    <w:rsid w:val="0063386F"/>
    <w:rsid w:val="00634BA7"/>
    <w:rsid w:val="006470B2"/>
    <w:rsid w:val="006644FD"/>
    <w:rsid w:val="006663BF"/>
    <w:rsid w:val="00667491"/>
    <w:rsid w:val="006777BE"/>
    <w:rsid w:val="0068250F"/>
    <w:rsid w:val="00695139"/>
    <w:rsid w:val="006A1553"/>
    <w:rsid w:val="006B1E80"/>
    <w:rsid w:val="006C035F"/>
    <w:rsid w:val="006C0833"/>
    <w:rsid w:val="006C32C5"/>
    <w:rsid w:val="006C3F07"/>
    <w:rsid w:val="006F39F2"/>
    <w:rsid w:val="006F3D78"/>
    <w:rsid w:val="00702A5C"/>
    <w:rsid w:val="007058A0"/>
    <w:rsid w:val="00713A2F"/>
    <w:rsid w:val="00721749"/>
    <w:rsid w:val="007273E3"/>
    <w:rsid w:val="007374A2"/>
    <w:rsid w:val="0075180D"/>
    <w:rsid w:val="007652FC"/>
    <w:rsid w:val="0077216A"/>
    <w:rsid w:val="00774199"/>
    <w:rsid w:val="007851FE"/>
    <w:rsid w:val="007907EC"/>
    <w:rsid w:val="00795834"/>
    <w:rsid w:val="007A2D2A"/>
    <w:rsid w:val="007C3E00"/>
    <w:rsid w:val="007C7A62"/>
    <w:rsid w:val="007D1664"/>
    <w:rsid w:val="007D2209"/>
    <w:rsid w:val="007D4B24"/>
    <w:rsid w:val="007D60AE"/>
    <w:rsid w:val="007D7915"/>
    <w:rsid w:val="007E4396"/>
    <w:rsid w:val="00821AB9"/>
    <w:rsid w:val="00830CF6"/>
    <w:rsid w:val="008337D5"/>
    <w:rsid w:val="00833907"/>
    <w:rsid w:val="00837DBD"/>
    <w:rsid w:val="00842166"/>
    <w:rsid w:val="008470DF"/>
    <w:rsid w:val="00855295"/>
    <w:rsid w:val="00864DE6"/>
    <w:rsid w:val="008669FF"/>
    <w:rsid w:val="0087074A"/>
    <w:rsid w:val="00881A6A"/>
    <w:rsid w:val="008968E6"/>
    <w:rsid w:val="008978DC"/>
    <w:rsid w:val="008B7C64"/>
    <w:rsid w:val="008C0883"/>
    <w:rsid w:val="008D0E2B"/>
    <w:rsid w:val="008D39E3"/>
    <w:rsid w:val="008E1B11"/>
    <w:rsid w:val="008E72E0"/>
    <w:rsid w:val="008F463D"/>
    <w:rsid w:val="00915AFA"/>
    <w:rsid w:val="00916D7A"/>
    <w:rsid w:val="00923B07"/>
    <w:rsid w:val="00923C7A"/>
    <w:rsid w:val="00925DDC"/>
    <w:rsid w:val="0095202A"/>
    <w:rsid w:val="00952986"/>
    <w:rsid w:val="009629A3"/>
    <w:rsid w:val="0096506A"/>
    <w:rsid w:val="00972043"/>
    <w:rsid w:val="0097347B"/>
    <w:rsid w:val="00975F4A"/>
    <w:rsid w:val="00983AF5"/>
    <w:rsid w:val="00986D90"/>
    <w:rsid w:val="009A0769"/>
    <w:rsid w:val="009A778F"/>
    <w:rsid w:val="009B0B0E"/>
    <w:rsid w:val="009B1149"/>
    <w:rsid w:val="009E1351"/>
    <w:rsid w:val="009E27DA"/>
    <w:rsid w:val="00A049B5"/>
    <w:rsid w:val="00A05951"/>
    <w:rsid w:val="00A05C12"/>
    <w:rsid w:val="00A36F3F"/>
    <w:rsid w:val="00A41075"/>
    <w:rsid w:val="00A452EE"/>
    <w:rsid w:val="00A500DF"/>
    <w:rsid w:val="00A74EAC"/>
    <w:rsid w:val="00A8012E"/>
    <w:rsid w:val="00A81880"/>
    <w:rsid w:val="00A81C6D"/>
    <w:rsid w:val="00A85777"/>
    <w:rsid w:val="00AD08CA"/>
    <w:rsid w:val="00AD57CF"/>
    <w:rsid w:val="00AE33E1"/>
    <w:rsid w:val="00AE7C6A"/>
    <w:rsid w:val="00AF0867"/>
    <w:rsid w:val="00AF4B3E"/>
    <w:rsid w:val="00AF51F2"/>
    <w:rsid w:val="00AF62F0"/>
    <w:rsid w:val="00AF70BA"/>
    <w:rsid w:val="00B04DA7"/>
    <w:rsid w:val="00B053DF"/>
    <w:rsid w:val="00B07867"/>
    <w:rsid w:val="00B10573"/>
    <w:rsid w:val="00B12786"/>
    <w:rsid w:val="00B14EF2"/>
    <w:rsid w:val="00B2613F"/>
    <w:rsid w:val="00B36D7D"/>
    <w:rsid w:val="00B40800"/>
    <w:rsid w:val="00B616C7"/>
    <w:rsid w:val="00B81CBC"/>
    <w:rsid w:val="00B83431"/>
    <w:rsid w:val="00B842BD"/>
    <w:rsid w:val="00B85FA4"/>
    <w:rsid w:val="00B90FB7"/>
    <w:rsid w:val="00BA0094"/>
    <w:rsid w:val="00BA2963"/>
    <w:rsid w:val="00BC5D8C"/>
    <w:rsid w:val="00BC6F8C"/>
    <w:rsid w:val="00BD607A"/>
    <w:rsid w:val="00BE0A1C"/>
    <w:rsid w:val="00BF6D5D"/>
    <w:rsid w:val="00C00526"/>
    <w:rsid w:val="00C02DEA"/>
    <w:rsid w:val="00C05111"/>
    <w:rsid w:val="00C1160E"/>
    <w:rsid w:val="00C13A9F"/>
    <w:rsid w:val="00C1459C"/>
    <w:rsid w:val="00C25F59"/>
    <w:rsid w:val="00C2757A"/>
    <w:rsid w:val="00C32A6D"/>
    <w:rsid w:val="00C36867"/>
    <w:rsid w:val="00C4228F"/>
    <w:rsid w:val="00C42CF1"/>
    <w:rsid w:val="00C42E46"/>
    <w:rsid w:val="00C46DEA"/>
    <w:rsid w:val="00C52A87"/>
    <w:rsid w:val="00C7178F"/>
    <w:rsid w:val="00C842D0"/>
    <w:rsid w:val="00C87CF6"/>
    <w:rsid w:val="00CA470E"/>
    <w:rsid w:val="00CC020D"/>
    <w:rsid w:val="00CC2408"/>
    <w:rsid w:val="00CC39F4"/>
    <w:rsid w:val="00CD10BE"/>
    <w:rsid w:val="00CD213B"/>
    <w:rsid w:val="00CD4B61"/>
    <w:rsid w:val="00CE5AB6"/>
    <w:rsid w:val="00CE6213"/>
    <w:rsid w:val="00CE75B6"/>
    <w:rsid w:val="00CF2CF3"/>
    <w:rsid w:val="00CF2FFF"/>
    <w:rsid w:val="00CF316C"/>
    <w:rsid w:val="00D04A70"/>
    <w:rsid w:val="00D135FE"/>
    <w:rsid w:val="00D138F9"/>
    <w:rsid w:val="00D16D64"/>
    <w:rsid w:val="00D30F26"/>
    <w:rsid w:val="00D3419C"/>
    <w:rsid w:val="00D34498"/>
    <w:rsid w:val="00D51959"/>
    <w:rsid w:val="00D51FCD"/>
    <w:rsid w:val="00D5277B"/>
    <w:rsid w:val="00D55AE2"/>
    <w:rsid w:val="00D61EEB"/>
    <w:rsid w:val="00D65762"/>
    <w:rsid w:val="00D743ED"/>
    <w:rsid w:val="00D83B3E"/>
    <w:rsid w:val="00D853CB"/>
    <w:rsid w:val="00D85ED0"/>
    <w:rsid w:val="00D92B80"/>
    <w:rsid w:val="00D97BFB"/>
    <w:rsid w:val="00D97E60"/>
    <w:rsid w:val="00DB2E86"/>
    <w:rsid w:val="00DC2960"/>
    <w:rsid w:val="00DC7318"/>
    <w:rsid w:val="00DE1290"/>
    <w:rsid w:val="00DF4B98"/>
    <w:rsid w:val="00DF5606"/>
    <w:rsid w:val="00DF5F24"/>
    <w:rsid w:val="00DF6BAD"/>
    <w:rsid w:val="00E124E6"/>
    <w:rsid w:val="00E17787"/>
    <w:rsid w:val="00E17DC6"/>
    <w:rsid w:val="00E41F63"/>
    <w:rsid w:val="00E5775A"/>
    <w:rsid w:val="00E62CEC"/>
    <w:rsid w:val="00E664C8"/>
    <w:rsid w:val="00E67599"/>
    <w:rsid w:val="00E806FB"/>
    <w:rsid w:val="00E871D6"/>
    <w:rsid w:val="00E9192C"/>
    <w:rsid w:val="00EB371D"/>
    <w:rsid w:val="00EB468E"/>
    <w:rsid w:val="00EB4A17"/>
    <w:rsid w:val="00EB4AD1"/>
    <w:rsid w:val="00EC5EA7"/>
    <w:rsid w:val="00ED287B"/>
    <w:rsid w:val="00ED7156"/>
    <w:rsid w:val="00EF3028"/>
    <w:rsid w:val="00EF4951"/>
    <w:rsid w:val="00EF4A9D"/>
    <w:rsid w:val="00EF7749"/>
    <w:rsid w:val="00F02F65"/>
    <w:rsid w:val="00F03E63"/>
    <w:rsid w:val="00F057F6"/>
    <w:rsid w:val="00F11F27"/>
    <w:rsid w:val="00F154C9"/>
    <w:rsid w:val="00F2239F"/>
    <w:rsid w:val="00F25488"/>
    <w:rsid w:val="00F3445C"/>
    <w:rsid w:val="00F36C54"/>
    <w:rsid w:val="00F40CE8"/>
    <w:rsid w:val="00F5071F"/>
    <w:rsid w:val="00F612C8"/>
    <w:rsid w:val="00F66F03"/>
    <w:rsid w:val="00F84FA7"/>
    <w:rsid w:val="00F87CE8"/>
    <w:rsid w:val="00F92778"/>
    <w:rsid w:val="00F92D4C"/>
    <w:rsid w:val="00FA2B03"/>
    <w:rsid w:val="00FA3ED0"/>
    <w:rsid w:val="00FA6FF7"/>
    <w:rsid w:val="00FB182C"/>
    <w:rsid w:val="00FB43B5"/>
    <w:rsid w:val="00FB549A"/>
    <w:rsid w:val="00FC52D8"/>
    <w:rsid w:val="00FD24D9"/>
    <w:rsid w:val="00FE06EE"/>
    <w:rsid w:val="00FE42A3"/>
    <w:rsid w:val="00FE4F9C"/>
    <w:rsid w:val="00FE5F07"/>
    <w:rsid w:val="00FF1B65"/>
    <w:rsid w:val="00FF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28BC"/>
  <w15:docId w15:val="{468284DE-81CC-4319-BF41-2393DE81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C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23B0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table" w:styleId="af7">
    <w:name w:val="Table Grid"/>
    <w:basedOn w:val="a1"/>
    <w:uiPriority w:val="59"/>
    <w:rsid w:val="00312123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ryazantzevaea</dc:creator>
  <cp:lastModifiedBy>Liliya Rudman</cp:lastModifiedBy>
  <cp:revision>2</cp:revision>
  <cp:lastPrinted>2019-09-03T06:47:00Z</cp:lastPrinted>
  <dcterms:created xsi:type="dcterms:W3CDTF">2020-02-10T12:04:00Z</dcterms:created>
  <dcterms:modified xsi:type="dcterms:W3CDTF">2020-02-10T12:04:00Z</dcterms:modified>
</cp:coreProperties>
</file>